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7BD" w:rsidRPr="001057BD" w:rsidRDefault="001057BD" w:rsidP="001057BD">
      <w:pPr>
        <w:spacing w:before="140" w:after="140" w:line="240" w:lineRule="auto"/>
        <w:outlineLvl w:val="1"/>
        <w:rPr>
          <w:rFonts w:ascii="Verdana" w:eastAsia="Times New Roman" w:hAnsi="Verdana" w:cs="Times New Roman"/>
          <w:b/>
          <w:bCs/>
          <w:color w:val="970000"/>
          <w:sz w:val="28"/>
          <w:szCs w:val="28"/>
          <w:lang w:eastAsia="ru-RU"/>
        </w:rPr>
      </w:pPr>
      <w:r w:rsidRPr="001057BD">
        <w:rPr>
          <w:rFonts w:ascii="Verdana" w:eastAsia="Times New Roman" w:hAnsi="Verdana" w:cs="Times New Roman"/>
          <w:b/>
          <w:bCs/>
          <w:color w:val="970000"/>
          <w:sz w:val="28"/>
          <w:szCs w:val="28"/>
          <w:lang w:eastAsia="ru-RU"/>
        </w:rPr>
        <w:t>Предоплата получена в 2018 году, частичная отгрузка в 2018 году, доплата 2% НДС в 2019 году, отгрузка в 2019 году</w:t>
      </w:r>
    </w:p>
    <w:p w:rsidR="001057BD" w:rsidRPr="006D7DC5" w:rsidRDefault="001057BD" w:rsidP="001057BD">
      <w:pPr>
        <w:spacing w:before="140" w:after="140" w:line="240" w:lineRule="auto"/>
        <w:outlineLvl w:val="1"/>
        <w:rPr>
          <w:rFonts w:ascii="Verdana" w:eastAsia="Times New Roman" w:hAnsi="Verdana" w:cs="Times New Roman"/>
          <w:bCs/>
          <w:lang w:eastAsia="ru-RU"/>
        </w:rPr>
      </w:pPr>
      <w:bookmarkStart w:id="0" w:name="nachalo"/>
      <w:bookmarkEnd w:id="0"/>
      <w:r w:rsidRPr="008D6B76">
        <w:rPr>
          <w:rFonts w:ascii="Verdana" w:eastAsia="Times New Roman" w:hAnsi="Verdana" w:cs="Times New Roman"/>
          <w:bCs/>
          <w:lang w:eastAsia="ru-RU"/>
        </w:rPr>
        <w:t>(</w:t>
      </w:r>
      <w:r>
        <w:rPr>
          <w:rFonts w:ascii="Verdana" w:eastAsia="Times New Roman" w:hAnsi="Verdana" w:cs="Times New Roman"/>
          <w:bCs/>
          <w:lang w:eastAsia="ru-RU"/>
        </w:rPr>
        <w:t>И</w:t>
      </w:r>
      <w:r w:rsidRPr="008D6B76">
        <w:rPr>
          <w:rFonts w:ascii="Verdana" w:eastAsia="Times New Roman" w:hAnsi="Verdana" w:cs="Times New Roman"/>
          <w:bCs/>
          <w:lang w:eastAsia="ru-RU"/>
        </w:rPr>
        <w:t>нформация взята из системы 1С</w:t>
      </w:r>
      <w:proofErr w:type="gramStart"/>
      <w:r w:rsidRPr="008D6B76">
        <w:rPr>
          <w:rFonts w:ascii="Verdana" w:eastAsia="Times New Roman" w:hAnsi="Verdana" w:cs="Times New Roman"/>
          <w:bCs/>
          <w:lang w:eastAsia="ru-RU"/>
        </w:rPr>
        <w:t>:И</w:t>
      </w:r>
      <w:proofErr w:type="gramEnd"/>
      <w:r w:rsidRPr="008D6B76">
        <w:rPr>
          <w:rFonts w:ascii="Verdana" w:eastAsia="Times New Roman" w:hAnsi="Verdana" w:cs="Times New Roman"/>
          <w:bCs/>
          <w:lang w:eastAsia="ru-RU"/>
        </w:rPr>
        <w:t>ТС</w:t>
      </w:r>
      <w:r>
        <w:rPr>
          <w:rFonts w:ascii="Verdana" w:eastAsia="Times New Roman" w:hAnsi="Verdana" w:cs="Times New Roman"/>
          <w:bCs/>
          <w:lang w:eastAsia="ru-RU"/>
        </w:rPr>
        <w:t>. Рассматривается 1С</w:t>
      </w:r>
      <w:proofErr w:type="gramStart"/>
      <w:r>
        <w:rPr>
          <w:rFonts w:ascii="Verdana" w:eastAsia="Times New Roman" w:hAnsi="Verdana" w:cs="Times New Roman"/>
          <w:bCs/>
          <w:lang w:eastAsia="ru-RU"/>
        </w:rPr>
        <w:t>:Б</w:t>
      </w:r>
      <w:proofErr w:type="gramEnd"/>
      <w:r>
        <w:rPr>
          <w:rFonts w:ascii="Verdana" w:eastAsia="Times New Roman" w:hAnsi="Verdana" w:cs="Times New Roman"/>
          <w:bCs/>
          <w:lang w:eastAsia="ru-RU"/>
        </w:rPr>
        <w:t>ухгалтерия предприятия ред.3</w:t>
      </w:r>
      <w:r w:rsidRPr="008D6B76">
        <w:rPr>
          <w:rFonts w:ascii="Verdana" w:eastAsia="Times New Roman" w:hAnsi="Verdana" w:cs="Times New Roman"/>
          <w:bCs/>
          <w:lang w:eastAsia="ru-RU"/>
        </w:rPr>
        <w:t>)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Пример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2018 году организация ООО "Торговый дом" (продавец) заключила с организацией ООО "Одежда и обувь" (покупатель) договор поставки товаров на условиях полной предварительной оплаты.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16 ноября 2018 года продавец выставил покупателю счет на оплату.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20 ноября 2018 года продавец получил от покупателя предварительную оплату в размере 177 000,00 руб. (в </w:t>
      </w:r>
      <w:proofErr w:type="spell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т.ч</w:t>
      </w:r>
      <w:proofErr w:type="spellEnd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 НДС 18% - 27 000,00 руб.).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5 декабря 2018 года продавец отгрузил покупателю первую партию товаров на сумму 106 200,00 руб. (в </w:t>
      </w:r>
      <w:proofErr w:type="spell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т.ч</w:t>
      </w:r>
      <w:proofErr w:type="spellEnd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 НДС 18% - 16 200,00 руб.)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9 января 2019 года в связи с задержкой поставки второй партии товаров продавец и покупатель заключили дополнительное соглашение к договору, согласно которому стоимость второй партии товаров стала составлять 72 000,00 руб. (в том числе НДС 20% - 12 000,00 руб.).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11 января 2019 года продавец получил от покупателя доплату 2% НДС в размере 1 200,00 руб. (60 000,00 руб. х (20% - 18%));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15 февраля 2019 года продавец отгрузил покупателю вторую партию товаров на сумму 72 000,00 руб. (в том числе НДС 20% - 12 000,00 руб.).</w:t>
      </w:r>
    </w:p>
    <w:tbl>
      <w:tblPr>
        <w:tblW w:w="5000" w:type="pct"/>
        <w:tblBorders>
          <w:top w:val="single" w:sz="6" w:space="0" w:color="C3B9B9"/>
          <w:left w:val="single" w:sz="6" w:space="0" w:color="C3B9B9"/>
          <w:bottom w:val="single" w:sz="6" w:space="0" w:color="C3B9B9"/>
          <w:right w:val="single" w:sz="6" w:space="0" w:color="C3B9B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"/>
        <w:gridCol w:w="1089"/>
        <w:gridCol w:w="2210"/>
        <w:gridCol w:w="962"/>
        <w:gridCol w:w="962"/>
        <w:gridCol w:w="1341"/>
        <w:gridCol w:w="2176"/>
        <w:gridCol w:w="3420"/>
        <w:gridCol w:w="2856"/>
      </w:tblGrid>
      <w:tr w:rsidR="001057BD" w:rsidRPr="001057BD" w:rsidTr="001057B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1057BD" w:rsidRPr="001057BD" w:rsidRDefault="001057BD" w:rsidP="001057BD">
            <w:pPr>
              <w:spacing w:before="60" w:after="6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bookmarkStart w:id="1" w:name="primer"/>
            <w:bookmarkEnd w:id="1"/>
            <w:r w:rsidRPr="001057BD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1057BD" w:rsidRPr="001057BD" w:rsidRDefault="001057BD" w:rsidP="001057BD">
            <w:pPr>
              <w:spacing w:before="60" w:after="6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1057BD" w:rsidRPr="001057BD" w:rsidRDefault="001057BD" w:rsidP="001057BD">
            <w:pPr>
              <w:spacing w:before="60" w:after="6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Операция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1057BD" w:rsidRPr="001057BD" w:rsidRDefault="001057BD" w:rsidP="001057BD">
            <w:pPr>
              <w:spacing w:before="60" w:after="6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proofErr w:type="spellStart"/>
            <w:r w:rsidRPr="001057BD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Дт</w:t>
            </w:r>
            <w:proofErr w:type="spellEnd"/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1057BD" w:rsidRPr="001057BD" w:rsidRDefault="001057BD" w:rsidP="001057BD">
            <w:pPr>
              <w:spacing w:before="60" w:after="6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proofErr w:type="spellStart"/>
            <w:r w:rsidRPr="001057BD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Кт</w:t>
            </w:r>
            <w:proofErr w:type="spellEnd"/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1057BD" w:rsidRPr="001057BD" w:rsidRDefault="001057BD" w:rsidP="001057BD">
            <w:pPr>
              <w:spacing w:before="60" w:after="6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Сумма</w:t>
            </w:r>
          </w:p>
        </w:tc>
        <w:tc>
          <w:tcPr>
            <w:tcW w:w="8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1057BD" w:rsidRPr="001057BD" w:rsidRDefault="001057BD" w:rsidP="001057BD">
            <w:pPr>
              <w:spacing w:before="60" w:after="6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Документ 1С</w:t>
            </w:r>
          </w:p>
          <w:p w:rsidR="001057BD" w:rsidRPr="001057BD" w:rsidRDefault="001057BD" w:rsidP="001057BD">
            <w:pPr>
              <w:spacing w:before="60" w:after="60" w:line="240" w:lineRule="auto"/>
              <w:ind w:left="140" w:right="140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t> Создать на основании</w:t>
            </w:r>
          </w:p>
        </w:tc>
        <w:tc>
          <w:tcPr>
            <w:tcW w:w="9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Регистр</w:t>
            </w:r>
          </w:p>
          <w:p w:rsidR="001057BD" w:rsidRPr="001057BD" w:rsidRDefault="001057BD" w:rsidP="001057BD">
            <w:pPr>
              <w:spacing w:before="60" w:after="60" w:line="240" w:lineRule="auto"/>
              <w:ind w:left="140" w:right="140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664E04"/>
                <w:sz w:val="16"/>
                <w:szCs w:val="16"/>
                <w:lang w:eastAsia="ru-RU"/>
              </w:rPr>
              <w:drawing>
                <wp:inline distT="0" distB="0" distL="0" distR="0" wp14:anchorId="45D4A6F4" wp14:editId="0A15A886">
                  <wp:extent cx="152400" cy="152400"/>
                  <wp:effectExtent l="0" t="0" r="0" b="0"/>
                  <wp:docPr id="30" name="Рисунок 30" descr="https://its.1c.ru/db/content/accnds/src/_pictures/00%20%D0%BE%D0%B1%D1%89%D0%B8%D0%B5%20%D0%BA%D0%B0%D1%80%D1%82%D0%B8%D0%BD%D0%BA%D0%B8/%D1%80%D0%B5%D0%B3%D0%B8%D1%81%D1%82%D1%80%D0%BF%D0%BB%D1%8E%D1%81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ts.1c.ru/db/content/accnds/src/_pictures/00%20%D0%BE%D0%B1%D1%89%D0%B8%D0%B5%20%D0%BA%D0%B0%D1%80%D1%82%D0%B8%D0%BD%D0%BA%D0%B8/%D1%80%D0%B5%D0%B3%D0%B8%D1%81%D1%82%D1%80%D0%BF%D0%BB%D1%8E%D1%81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7BD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t> Приход </w:t>
            </w:r>
            <w:r>
              <w:rPr>
                <w:rFonts w:ascii="Verdana" w:eastAsia="Times New Roman" w:hAnsi="Verdana" w:cs="Times New Roman"/>
                <w:b/>
                <w:bCs/>
                <w:noProof/>
                <w:color w:val="664E04"/>
                <w:sz w:val="16"/>
                <w:szCs w:val="16"/>
                <w:lang w:eastAsia="ru-RU"/>
              </w:rPr>
              <w:drawing>
                <wp:inline distT="0" distB="0" distL="0" distR="0" wp14:anchorId="7BEED3E6" wp14:editId="144419BD">
                  <wp:extent cx="152400" cy="152400"/>
                  <wp:effectExtent l="0" t="0" r="0" b="0"/>
                  <wp:docPr id="29" name="Рисунок 29" descr="https://its.1c.ru/db/content/accnds/src/_pictures/00%20%D0%BE%D0%B1%D1%89%D0%B8%D0%B5%20%D0%BA%D0%B0%D1%80%D1%82%D0%B8%D0%BD%D0%BA%D0%B8/%D1%80%D0%B5%D0%B3%D0%B8%D1%81%D1%82%D1%80%D0%BC%D0%B8%D0%BD%D1%83%D1%81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ts.1c.ru/db/content/accnds/src/_pictures/00%20%D0%BE%D0%B1%D1%89%D0%B8%D0%B5%20%D0%BA%D0%B0%D1%80%D1%82%D0%B8%D0%BD%D0%BA%D0%B8/%D1%80%D0%B5%D0%B3%D0%B8%D1%81%D1%82%D1%80%D0%BC%D0%B8%D0%BD%D1%83%D1%81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7BD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t> Расход </w:t>
            </w:r>
            <w:r>
              <w:rPr>
                <w:rFonts w:ascii="Verdana" w:eastAsia="Times New Roman" w:hAnsi="Verdana" w:cs="Times New Roman"/>
                <w:b/>
                <w:bCs/>
                <w:noProof/>
                <w:color w:val="664E04"/>
                <w:sz w:val="16"/>
                <w:szCs w:val="16"/>
                <w:lang w:eastAsia="ru-RU"/>
              </w:rPr>
              <w:drawing>
                <wp:inline distT="0" distB="0" distL="0" distR="0" wp14:anchorId="139C32D1" wp14:editId="6A563684">
                  <wp:extent cx="152400" cy="152400"/>
                  <wp:effectExtent l="0" t="0" r="0" b="0"/>
                  <wp:docPr id="28" name="Рисунок 28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7BD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t> Запись</w:t>
            </w:r>
          </w:p>
        </w:tc>
        <w:tc>
          <w:tcPr>
            <w:tcW w:w="94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Пакет документов</w:t>
            </w:r>
          </w:p>
          <w:p w:rsidR="001057BD" w:rsidRPr="001057BD" w:rsidRDefault="001057BD" w:rsidP="001057BD">
            <w:pPr>
              <w:spacing w:before="60" w:after="60" w:line="240" w:lineRule="auto"/>
              <w:ind w:left="140" w:right="140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t> Входящий </w:t>
            </w:r>
            <w:r>
              <w:rPr>
                <w:rFonts w:ascii="Verdana" w:eastAsia="Times New Roman" w:hAnsi="Verdana" w:cs="Times New Roman"/>
                <w:b/>
                <w:bCs/>
                <w:noProof/>
                <w:color w:val="664E04"/>
                <w:sz w:val="16"/>
                <w:szCs w:val="16"/>
                <w:lang w:eastAsia="ru-RU"/>
              </w:rPr>
              <w:drawing>
                <wp:inline distT="0" distB="0" distL="0" distR="0" wp14:anchorId="087667CF" wp14:editId="41791B5C">
                  <wp:extent cx="152400" cy="152400"/>
                  <wp:effectExtent l="0" t="0" r="0" b="0"/>
                  <wp:docPr id="27" name="Рисунок 27" descr="https://its.1c.ru/db/content/accnds/src/_pictures/00%20%D0%BE%D0%B1%D1%89%D0%B8%D0%B5%20%D0%BA%D0%B0%D1%80%D1%82%D0%B8%D0%BD%D0%BA%D0%B8/16%20%D0%B8%D1%81%D1%85%D0%BE%D0%B4%D1%8F%D1%89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ts.1c.ru/db/content/accnds/src/_pictures/00%20%D0%BE%D0%B1%D1%89%D0%B8%D0%B5%20%D0%BA%D0%B0%D1%80%D1%82%D0%B8%D0%BD%D0%BA%D0%B8/16%20%D0%B8%D1%81%D1%85%D0%BE%D0%B4%D1%8F%D1%89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7BD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t> Исходящий</w:t>
            </w:r>
            <w:r w:rsidRPr="001057BD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b/>
                <w:bCs/>
                <w:noProof/>
                <w:color w:val="664E04"/>
                <w:sz w:val="16"/>
                <w:szCs w:val="16"/>
                <w:lang w:eastAsia="ru-RU"/>
              </w:rPr>
              <w:drawing>
                <wp:inline distT="0" distB="0" distL="0" distR="0" wp14:anchorId="5E1B63E0" wp14:editId="5BD35ED7">
                  <wp:extent cx="152400" cy="152400"/>
                  <wp:effectExtent l="0" t="0" r="0" b="0"/>
                  <wp:docPr id="26" name="Рисунок 26" descr="https://its.1c.ru/db/content/accnds/src/_pictures/00%20%D0%BE%D0%B1%D1%89%D0%B8%D0%B5%20%D0%BA%D0%B0%D1%80%D1%82%D0%B8%D0%BD%D0%BA%D0%B8/17%20%D0%B2%D0%BD%D1%83%D1%82%D1%80%D0%B5%D0%BD%D0%BD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ts.1c.ru/db/content/accnds/src/_pictures/00%20%D0%BE%D0%B1%D1%89%D0%B8%D0%B5%20%D0%BA%D0%B0%D1%80%D1%82%D0%B8%D0%BD%D0%BA%D0%B8/17%20%D0%B2%D0%BD%D1%83%D1%82%D1%80%D0%B5%D0%BD%D0%BD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7BD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t> Внутренний</w:t>
            </w:r>
          </w:p>
        </w:tc>
      </w:tr>
      <w:tr w:rsidR="001057BD" w:rsidRPr="001057BD" w:rsidTr="001057B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67" w:type="pct"/>
            <w:gridSpan w:val="8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1" w:anchor="r1" w:history="1">
              <w:r w:rsidRPr="001057BD">
                <w:rPr>
                  <w:rFonts w:ascii="Verdana" w:eastAsia="Times New Roman" w:hAnsi="Verdana" w:cs="Times New Roman"/>
                  <w:b/>
                  <w:bCs/>
                  <w:color w:val="DE5454"/>
                  <w:sz w:val="20"/>
                  <w:szCs w:val="20"/>
                  <w:u w:val="single"/>
                  <w:lang w:eastAsia="ru-RU"/>
                </w:rPr>
                <w:t>Выставление счета на оплату покупателю</w:t>
              </w:r>
            </w:hyperlink>
          </w:p>
        </w:tc>
      </w:tr>
      <w:tr w:rsidR="001057BD" w:rsidRPr="001057BD" w:rsidTr="001057B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16.11.18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Выставление счета покупателю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177 000,00</w:t>
            </w:r>
          </w:p>
        </w:tc>
        <w:tc>
          <w:tcPr>
            <w:tcW w:w="8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2" w:anchor="op1.1" w:history="1">
              <w:r w:rsidRPr="001057BD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Счет покупателю</w:t>
              </w:r>
            </w:hyperlink>
          </w:p>
        </w:tc>
        <w:tc>
          <w:tcPr>
            <w:tcW w:w="9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94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6EA4F79" wp14:editId="75F7A7FA">
                  <wp:extent cx="152400" cy="152400"/>
                  <wp:effectExtent l="0" t="0" r="0" b="0"/>
                  <wp:docPr id="25" name="Рисунок 25" descr="https://its.1c.ru/db/content/accnds/src/_pictures/00%20%D0%BE%D0%B1%D1%89%D0%B8%D0%B5%20%D0%BA%D0%B0%D1%80%D1%82%D0%B8%D0%BD%D0%BA%D0%B8/16%20%D0%B8%D1%81%D1%85%D0%BE%D0%B4%D1%8F%D1%89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ts.1c.ru/db/content/accnds/src/_pictures/00%20%D0%BE%D0%B1%D1%89%D0%B8%D0%B5%20%D0%BA%D0%B0%D1%80%D1%82%D0%B8%D0%BD%D0%BA%D0%B8/16%20%D0%B8%D1%81%D1%85%D0%BE%D0%B4%D1%8F%D1%89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Счет на оплату</w:t>
            </w:r>
          </w:p>
        </w:tc>
      </w:tr>
      <w:tr w:rsidR="001057BD" w:rsidRPr="001057BD" w:rsidTr="001057B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67" w:type="pct"/>
            <w:gridSpan w:val="8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3" w:anchor="r2" w:history="1">
              <w:r w:rsidRPr="001057BD">
                <w:rPr>
                  <w:rFonts w:ascii="Verdana" w:eastAsia="Times New Roman" w:hAnsi="Verdana" w:cs="Times New Roman"/>
                  <w:b/>
                  <w:bCs/>
                  <w:color w:val="DE5454"/>
                  <w:sz w:val="20"/>
                  <w:szCs w:val="20"/>
                  <w:u w:val="single"/>
                  <w:lang w:eastAsia="ru-RU"/>
                </w:rPr>
                <w:t>Получение предварительной оплаты от покупателя</w:t>
              </w:r>
            </w:hyperlink>
          </w:p>
        </w:tc>
      </w:tr>
      <w:tr w:rsidR="001057BD" w:rsidRPr="001057BD" w:rsidTr="001057B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20.11.18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Учет предварительной оплаты от покупателя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62.02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177 000,00</w:t>
            </w:r>
          </w:p>
        </w:tc>
        <w:tc>
          <w:tcPr>
            <w:tcW w:w="8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4" w:anchor="op2.1" w:history="1">
              <w:r w:rsidRPr="001057BD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Поступление на расчетный счет</w:t>
              </w:r>
            </w:hyperlink>
          </w:p>
          <w:p w:rsidR="001057BD" w:rsidRPr="001057BD" w:rsidRDefault="001057BD" w:rsidP="001057BD">
            <w:pPr>
              <w:spacing w:before="60" w:after="60" w:line="240" w:lineRule="auto"/>
              <w:ind w:left="140" w:right="1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Счет покупателю</w:t>
            </w:r>
          </w:p>
        </w:tc>
        <w:tc>
          <w:tcPr>
            <w:tcW w:w="9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94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8F4058D" wp14:editId="0485C313">
                  <wp:extent cx="152400" cy="152400"/>
                  <wp:effectExtent l="0" t="0" r="0" b="0"/>
                  <wp:docPr id="24" name="Рисунок 24" descr="https://its.1c.ru/db/content/accnds/src/_pictures/00%20%D0%BE%D0%B1%D1%89%D0%B8%D0%B5%20%D0%BA%D0%B0%D1%80%D1%82%D0%B8%D0%BD%D0%BA%D0%B8/17%20%D0%B2%D0%BD%D1%83%D1%82%D1%80%D0%B5%D0%BD%D0%BD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ts.1c.ru/db/content/accnds/src/_pictures/00%20%D0%BE%D0%B1%D1%89%D0%B8%D0%B5%20%D0%BA%D0%B0%D1%80%D1%82%D0%B8%D0%BD%D0%BA%D0%B8/17%20%D0%B2%D0%BD%D1%83%D1%82%D1%80%D0%B5%D0%BD%D0%BD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Банковская выписка</w:t>
            </w:r>
          </w:p>
        </w:tc>
      </w:tr>
      <w:tr w:rsidR="001057BD" w:rsidRPr="001057BD" w:rsidTr="001057B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20.11.18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Составление счета-фактуры на сумму предварительной оплаты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177 000,00</w:t>
            </w:r>
          </w:p>
        </w:tc>
        <w:tc>
          <w:tcPr>
            <w:tcW w:w="804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5" w:anchor="op2.2" w:history="1">
              <w:r w:rsidRPr="001057BD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Счет-фактура выданный</w:t>
              </w:r>
            </w:hyperlink>
          </w:p>
          <w:p w:rsidR="001057BD" w:rsidRPr="001057BD" w:rsidRDefault="001057BD" w:rsidP="001057BD">
            <w:pPr>
              <w:spacing w:before="60" w:after="60" w:line="240" w:lineRule="auto"/>
              <w:ind w:left="140" w:right="1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Поступление на расчетный счет</w:t>
            </w:r>
          </w:p>
        </w:tc>
        <w:tc>
          <w:tcPr>
            <w:tcW w:w="904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A996302" wp14:editId="0977F28F">
                  <wp:extent cx="152400" cy="152400"/>
                  <wp:effectExtent l="0" t="0" r="0" b="0"/>
                  <wp:docPr id="23" name="Рисунок 23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НДС Продажи</w:t>
            </w: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9A11F94" wp14:editId="1545637C">
                  <wp:extent cx="152400" cy="152400"/>
                  <wp:effectExtent l="0" t="0" r="0" b="0"/>
                  <wp:docPr id="22" name="Рисунок 22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Журнал учета счетов-фактур</w:t>
            </w:r>
          </w:p>
        </w:tc>
        <w:tc>
          <w:tcPr>
            <w:tcW w:w="949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206430C" wp14:editId="6546E345">
                  <wp:extent cx="152400" cy="152400"/>
                  <wp:effectExtent l="0" t="0" r="0" b="0"/>
                  <wp:docPr id="21" name="Рисунок 21" descr="https://its.1c.ru/db/content/accnds/src/_pictures/00%20%D0%BE%D0%B1%D1%89%D0%B8%D0%B5%20%D0%BA%D0%B0%D1%80%D1%82%D0%B8%D0%BD%D0%BA%D0%B8/16%20%D0%B8%D1%81%D1%85%D0%BE%D0%B4%D1%8F%D1%89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ts.1c.ru/db/content/accnds/src/_pictures/00%20%D0%BE%D0%B1%D1%89%D0%B8%D0%B5%20%D0%BA%D0%B0%D1%80%D1%82%D0%B8%D0%BD%D0%BA%D0%B8/16%20%D0%B8%D1%81%D1%85%D0%BE%D0%B4%D1%8F%D1%89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  <w:proofErr w:type="gramStart"/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Счет-фактура</w:t>
            </w:r>
            <w:proofErr w:type="gramEnd"/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 выданный</w:t>
            </w: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B89CBF2" wp14:editId="2061E2C0">
                  <wp:extent cx="152400" cy="152400"/>
                  <wp:effectExtent l="0" t="0" r="0" b="0"/>
                  <wp:docPr id="20" name="Рисунок 20" descr="https://its.1c.ru/db/content/accnds/src/_pictures/00%20%D0%BE%D0%B1%D1%89%D0%B8%D0%B5%20%D0%BA%D0%B0%D1%80%D1%82%D0%B8%D0%BD%D0%BA%D0%B8/17%20%D0%B2%D0%BD%D1%83%D1%82%D1%80%D0%B5%D0%BD%D0%BD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ts.1c.ru/db/content/accnds/src/_pictures/00%20%D0%BE%D0%B1%D1%89%D0%B8%D0%B5%20%D0%BA%D0%B0%D1%80%D1%82%D0%B8%D0%BD%D0%BA%D0%B8/17%20%D0%B2%D0%BD%D1%83%D1%82%D1%80%D0%B5%D0%BD%D0%BD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Книга продаж</w:t>
            </w:r>
          </w:p>
        </w:tc>
      </w:tr>
      <w:tr w:rsidR="001057BD" w:rsidRPr="001057BD" w:rsidTr="001057B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2.3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20.11.18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Исчисление НДС с полученной предварительной оплаты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76.АВ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68.02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27 000,00</w:t>
            </w:r>
          </w:p>
        </w:tc>
        <w:tc>
          <w:tcPr>
            <w:tcW w:w="804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4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9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</w:tr>
      <w:tr w:rsidR="001057BD" w:rsidRPr="001057BD" w:rsidTr="001057B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67" w:type="pct"/>
            <w:gridSpan w:val="8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6" w:anchor="r3" w:history="1">
              <w:r w:rsidRPr="001057BD">
                <w:rPr>
                  <w:rFonts w:ascii="Verdana" w:eastAsia="Times New Roman" w:hAnsi="Verdana" w:cs="Times New Roman"/>
                  <w:b/>
                  <w:bCs/>
                  <w:color w:val="DE5454"/>
                  <w:sz w:val="20"/>
                  <w:szCs w:val="20"/>
                  <w:u w:val="single"/>
                  <w:lang w:eastAsia="ru-RU"/>
                </w:rPr>
                <w:t>Отгрузка первой партии товаров</w:t>
              </w:r>
            </w:hyperlink>
          </w:p>
        </w:tc>
      </w:tr>
      <w:tr w:rsidR="001057BD" w:rsidRPr="001057BD" w:rsidTr="001057B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lastRenderedPageBreak/>
              <w:t>3.1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05.12.18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Учет выручки от продажи товаров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62.01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90.01.1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106 200,00</w:t>
            </w:r>
          </w:p>
        </w:tc>
        <w:tc>
          <w:tcPr>
            <w:tcW w:w="804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7" w:anchor="op3.1" w:history="1">
              <w:r w:rsidRPr="001057BD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Реализация (акт, накладная)</w:t>
              </w:r>
            </w:hyperlink>
          </w:p>
          <w:p w:rsidR="001057BD" w:rsidRPr="001057BD" w:rsidRDefault="001057BD" w:rsidP="001057BD">
            <w:pPr>
              <w:spacing w:before="60" w:after="60" w:line="240" w:lineRule="auto"/>
              <w:ind w:left="140" w:right="1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Счет покупателю</w:t>
            </w:r>
          </w:p>
        </w:tc>
        <w:tc>
          <w:tcPr>
            <w:tcW w:w="904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6449F83" wp14:editId="71A85488">
                  <wp:extent cx="152400" cy="152400"/>
                  <wp:effectExtent l="0" t="0" r="0" b="0"/>
                  <wp:docPr id="19" name="Рисунок 19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НДС Продажи</w:t>
            </w:r>
          </w:p>
        </w:tc>
        <w:tc>
          <w:tcPr>
            <w:tcW w:w="949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BFCD7B" wp14:editId="163ACD10">
                  <wp:extent cx="152400" cy="152400"/>
                  <wp:effectExtent l="0" t="0" r="0" b="0"/>
                  <wp:docPr id="18" name="Рисунок 18" descr="https://its.1c.ru/db/content/accnds/src/_pictures/00%20%D0%BE%D0%B1%D1%89%D0%B8%D0%B5%20%D0%BA%D0%B0%D1%80%D1%82%D0%B8%D0%BD%D0%BA%D0%B8/16%20%D0%B8%D1%81%D1%85%D0%BE%D0%B4%D1%8F%D1%89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ts.1c.ru/db/content/accnds/src/_pictures/00%20%D0%BE%D0%B1%D1%89%D0%B8%D0%B5%20%D0%BA%D0%B0%D1%80%D1%82%D0%B8%D0%BD%D0%BA%D0%B8/16%20%D0%B8%D1%81%D1%85%D0%BE%D0%B4%D1%8F%D1%89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Товарная накладная (или УПД)</w:t>
            </w:r>
          </w:p>
        </w:tc>
      </w:tr>
      <w:tr w:rsidR="001057BD" w:rsidRPr="001057BD" w:rsidTr="001057B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3.2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05.12.18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Начисление НДС с отгрузки товаров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90.03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68.02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16 200,00</w:t>
            </w:r>
          </w:p>
        </w:tc>
        <w:tc>
          <w:tcPr>
            <w:tcW w:w="804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4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9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</w:tr>
      <w:tr w:rsidR="001057BD" w:rsidRPr="001057BD" w:rsidTr="001057B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3.3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05.12.18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Списание себестоимости проданных товаров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90.02.1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41.01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58 216,07</w:t>
            </w:r>
          </w:p>
        </w:tc>
        <w:tc>
          <w:tcPr>
            <w:tcW w:w="804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4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9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</w:tr>
      <w:tr w:rsidR="001057BD" w:rsidRPr="001057BD" w:rsidTr="001057B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3.4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05.12.18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Зачет предварительной оплаты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62.02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62.01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106 200,00</w:t>
            </w:r>
          </w:p>
        </w:tc>
        <w:tc>
          <w:tcPr>
            <w:tcW w:w="804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4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9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</w:tr>
      <w:tr w:rsidR="001057BD" w:rsidRPr="001057BD" w:rsidTr="001057B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3.5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05.12.18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Составление счета-фактуры на отгруженные товары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106 200,00</w:t>
            </w:r>
          </w:p>
        </w:tc>
        <w:tc>
          <w:tcPr>
            <w:tcW w:w="8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8" w:anchor="op3.5" w:history="1">
              <w:r w:rsidRPr="001057BD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Счет-фактура выданный</w:t>
              </w:r>
            </w:hyperlink>
          </w:p>
          <w:p w:rsidR="001057BD" w:rsidRPr="001057BD" w:rsidRDefault="001057BD" w:rsidP="001057BD">
            <w:pPr>
              <w:spacing w:before="60" w:after="60" w:line="240" w:lineRule="auto"/>
              <w:ind w:left="140" w:right="1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Реализация (акт, накладная)</w:t>
            </w:r>
          </w:p>
        </w:tc>
        <w:tc>
          <w:tcPr>
            <w:tcW w:w="9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8D9AF6F" wp14:editId="022C2040">
                  <wp:extent cx="152400" cy="152400"/>
                  <wp:effectExtent l="0" t="0" r="0" b="0"/>
                  <wp:docPr id="17" name="Рисунок 17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Журнал учета счетов-фактур</w:t>
            </w:r>
          </w:p>
        </w:tc>
        <w:tc>
          <w:tcPr>
            <w:tcW w:w="94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1DDF271" wp14:editId="6AAAC5EC">
                  <wp:extent cx="152400" cy="152400"/>
                  <wp:effectExtent l="0" t="0" r="0" b="0"/>
                  <wp:docPr id="16" name="Рисунок 16" descr="https://its.1c.ru/db/content/accnds/src/_pictures/00%20%D0%BE%D0%B1%D1%89%D0%B8%D0%B5%20%D0%BA%D0%B0%D1%80%D1%82%D0%B8%D0%BD%D0%BA%D0%B8/16%20%D0%B8%D1%81%D1%85%D0%BE%D0%B4%D1%8F%D1%89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ts.1c.ru/db/content/accnds/src/_pictures/00%20%D0%BE%D0%B1%D1%89%D0%B8%D0%B5%20%D0%BA%D0%B0%D1%80%D1%82%D0%B8%D0%BD%D0%BA%D0%B8/16%20%D0%B8%D1%81%D1%85%D0%BE%D0%B4%D1%8F%D1%89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  <w:proofErr w:type="spellStart"/>
            <w:proofErr w:type="gramStart"/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чет</w:t>
            </w:r>
            <w:proofErr w:type="spellEnd"/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-фактура выданный или (УПД)</w:t>
            </w: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477DCA8" wp14:editId="7558DE69">
                  <wp:extent cx="152400" cy="152400"/>
                  <wp:effectExtent l="0" t="0" r="0" b="0"/>
                  <wp:docPr id="15" name="Рисунок 15" descr="https://its.1c.ru/db/content/accnds/src/_pictures/00%20%D0%BE%D0%B1%D1%89%D0%B8%D0%B5%20%D0%BA%D0%B0%D1%80%D1%82%D0%B8%D0%BD%D0%BA%D0%B8/17%20%D0%B2%D0%BD%D1%83%D1%82%D1%80%D0%B5%D0%BD%D0%BD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ts.1c.ru/db/content/accnds/src/_pictures/00%20%D0%BE%D0%B1%D1%89%D0%B8%D0%B5%20%D0%BA%D0%B0%D1%80%D1%82%D0%B8%D0%BD%D0%BA%D0%B8/17%20%D0%B2%D0%BD%D1%83%D1%82%D1%80%D0%B5%D0%BD%D0%BD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Книга продаж</w:t>
            </w:r>
          </w:p>
        </w:tc>
      </w:tr>
      <w:tr w:rsidR="001057BD" w:rsidRPr="001057BD" w:rsidTr="001057B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3.6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05.12.18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Вычет НДС при отгрузке товаров и зачете предварительной оплаты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68.02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76.АВ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16 200,00</w:t>
            </w:r>
          </w:p>
        </w:tc>
        <w:tc>
          <w:tcPr>
            <w:tcW w:w="8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9" w:anchor="op3.6" w:history="1">
              <w:r w:rsidRPr="001057BD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Формирование записей книги покупок</w:t>
              </w:r>
            </w:hyperlink>
          </w:p>
        </w:tc>
        <w:tc>
          <w:tcPr>
            <w:tcW w:w="9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D5969FD" wp14:editId="1A43F4E4">
                  <wp:extent cx="152400" cy="152400"/>
                  <wp:effectExtent l="0" t="0" r="0" b="0"/>
                  <wp:docPr id="14" name="Рисунок 14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НДС Покупки</w:t>
            </w:r>
          </w:p>
        </w:tc>
        <w:tc>
          <w:tcPr>
            <w:tcW w:w="94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C168A8C" wp14:editId="47CDEDC8">
                  <wp:extent cx="152400" cy="152400"/>
                  <wp:effectExtent l="0" t="0" r="0" b="0"/>
                  <wp:docPr id="13" name="Рисунок 13" descr="https://its.1c.ru/db/content/accnds/src/_pictures/00%20%D0%BE%D0%B1%D1%89%D0%B8%D0%B5%20%D0%BA%D0%B0%D1%80%D1%82%D0%B8%D0%BD%D0%BA%D0%B8/17%20%D0%B2%D0%BD%D1%83%D1%82%D1%80%D0%B5%D0%BD%D0%BD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ts.1c.ru/db/content/accnds/src/_pictures/00%20%D0%BE%D0%B1%D1%89%D0%B8%D0%B5%20%D0%BA%D0%B0%D1%80%D1%82%D0%B8%D0%BD%D0%BA%D0%B8/17%20%D0%B2%D0%BD%D1%83%D1%82%D1%80%D0%B5%D0%BD%D0%BD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Книга покупок</w:t>
            </w:r>
          </w:p>
        </w:tc>
      </w:tr>
      <w:tr w:rsidR="001057BD" w:rsidRPr="001057BD" w:rsidTr="001057B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867" w:type="pct"/>
            <w:gridSpan w:val="8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20" w:anchor="r4" w:history="1">
              <w:r w:rsidRPr="001057BD">
                <w:rPr>
                  <w:rFonts w:ascii="Verdana" w:eastAsia="Times New Roman" w:hAnsi="Verdana" w:cs="Times New Roman"/>
                  <w:b/>
                  <w:bCs/>
                  <w:color w:val="DE5454"/>
                  <w:sz w:val="20"/>
                  <w:szCs w:val="20"/>
                  <w:u w:val="single"/>
                  <w:lang w:eastAsia="ru-RU"/>
                </w:rPr>
                <w:t>Получение доплаты 2% НДС</w:t>
              </w:r>
            </w:hyperlink>
          </w:p>
        </w:tc>
      </w:tr>
      <w:tr w:rsidR="001057BD" w:rsidRPr="001057BD" w:rsidTr="001057B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4.1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11.01.19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Учет доплаты НДС от покупателя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62.02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1 200,00</w:t>
            </w:r>
          </w:p>
        </w:tc>
        <w:tc>
          <w:tcPr>
            <w:tcW w:w="8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21" w:anchor="op4.1" w:history="1">
              <w:r w:rsidRPr="001057BD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Поступление на расчетный счет</w:t>
              </w:r>
            </w:hyperlink>
          </w:p>
          <w:p w:rsidR="001057BD" w:rsidRPr="001057BD" w:rsidRDefault="001057BD" w:rsidP="001057BD">
            <w:pPr>
              <w:spacing w:before="60" w:after="60" w:line="240" w:lineRule="auto"/>
              <w:ind w:left="140" w:right="1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Счет покупателю</w:t>
            </w:r>
          </w:p>
        </w:tc>
        <w:tc>
          <w:tcPr>
            <w:tcW w:w="9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94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227F217" wp14:editId="117F2D6E">
                  <wp:extent cx="152400" cy="152400"/>
                  <wp:effectExtent l="0" t="0" r="0" b="0"/>
                  <wp:docPr id="12" name="Рисунок 12" descr="https://its.1c.ru/db/content/accnds/src/_pictures/00%20%D0%BE%D0%B1%D1%89%D0%B8%D0%B5%20%D0%BA%D0%B0%D1%80%D1%82%D0%B8%D0%BD%D0%BA%D0%B8/17%20%D0%B2%D0%BD%D1%83%D1%82%D1%80%D0%B5%D0%BD%D0%BD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ts.1c.ru/db/content/accnds/src/_pictures/00%20%D0%BE%D0%B1%D1%89%D0%B8%D0%B5%20%D0%BA%D0%B0%D1%80%D1%82%D0%B8%D0%BD%D0%BA%D0%B8/17%20%D0%B2%D0%BD%D1%83%D1%82%D1%80%D0%B5%D0%BD%D0%BD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Банковская выписка</w:t>
            </w:r>
          </w:p>
        </w:tc>
      </w:tr>
      <w:tr w:rsidR="001057BD" w:rsidRPr="001057BD" w:rsidTr="001057B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4.2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11.01.19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Составление корректировочного счета-фактуры на сумму доплаты НДС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178 200,00</w:t>
            </w:r>
          </w:p>
        </w:tc>
        <w:tc>
          <w:tcPr>
            <w:tcW w:w="804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22" w:anchor="op4.2" w:history="1">
              <w:r w:rsidRPr="001057BD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Корректировочный счет-фактура выданный</w:t>
              </w:r>
            </w:hyperlink>
          </w:p>
          <w:p w:rsidR="001057BD" w:rsidRPr="001057BD" w:rsidRDefault="001057BD" w:rsidP="001057BD">
            <w:pPr>
              <w:spacing w:before="60" w:after="60" w:line="240" w:lineRule="auto"/>
              <w:ind w:left="140" w:right="1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Поступление на расчетный счет</w:t>
            </w:r>
          </w:p>
        </w:tc>
        <w:tc>
          <w:tcPr>
            <w:tcW w:w="904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6FE9CF7" wp14:editId="00D89EEE">
                  <wp:extent cx="152400" cy="152400"/>
                  <wp:effectExtent l="0" t="0" r="0" b="0"/>
                  <wp:docPr id="11" name="Рисунок 11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НДС Продажи</w:t>
            </w: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155B2DB" wp14:editId="1FBB3D59">
                  <wp:extent cx="152400" cy="152400"/>
                  <wp:effectExtent l="0" t="0" r="0" b="0"/>
                  <wp:docPr id="10" name="Рисунок 10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Журнал учета счетов-фактур</w:t>
            </w:r>
          </w:p>
        </w:tc>
        <w:tc>
          <w:tcPr>
            <w:tcW w:w="949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D2D50BD" wp14:editId="7E7F5D34">
                  <wp:extent cx="152400" cy="152400"/>
                  <wp:effectExtent l="0" t="0" r="0" b="0"/>
                  <wp:docPr id="9" name="Рисунок 9" descr="https://its.1c.ru/db/content/accnds/src/_pictures/00%20%D0%BE%D0%B1%D1%89%D0%B8%D0%B5%20%D0%BA%D0%B0%D1%80%D1%82%D0%B8%D0%BD%D0%BA%D0%B8/16%20%D0%B8%D1%81%D1%85%D0%BE%D0%B4%D1%8F%D1%89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ts.1c.ru/db/content/accnds/src/_pictures/00%20%D0%BE%D0%B1%D1%89%D0%B8%D0%B5%20%D0%BA%D0%B0%D1%80%D1%82%D0%B8%D0%BD%D0%BA%D0%B8/16%20%D0%B8%D1%81%D1%85%D0%BE%D0%B4%D1%8F%D1%89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 Корректировочный </w:t>
            </w:r>
            <w:proofErr w:type="gramStart"/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счет-фактура</w:t>
            </w:r>
            <w:proofErr w:type="gramEnd"/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 выданный</w:t>
            </w: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72783C1" wp14:editId="41F68AA9">
                  <wp:extent cx="152400" cy="152400"/>
                  <wp:effectExtent l="0" t="0" r="0" b="0"/>
                  <wp:docPr id="8" name="Рисунок 8" descr="https://its.1c.ru/db/content/accnds/src/_pictures/00%20%D0%BE%D0%B1%D1%89%D0%B8%D0%B5%20%D0%BA%D0%B0%D1%80%D1%82%D0%B8%D0%BD%D0%BA%D0%B8/17%20%D0%B2%D0%BD%D1%83%D1%82%D1%80%D0%B5%D0%BD%D0%BD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ts.1c.ru/db/content/accnds/src/_pictures/00%20%D0%BE%D0%B1%D1%89%D0%B8%D0%B5%20%D0%BA%D0%B0%D1%80%D1%82%D0%B8%D0%BD%D0%BA%D0%B8/17%20%D0%B2%D0%BD%D1%83%D1%82%D1%80%D0%B5%D0%BD%D0%BD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Книга продаж</w:t>
            </w:r>
          </w:p>
        </w:tc>
      </w:tr>
      <w:tr w:rsidR="001057BD" w:rsidRPr="001057BD" w:rsidTr="001057B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4.3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11.01.19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Исчисление НДС с полученной доплаты НДС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76.АВ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68.02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1 200,00</w:t>
            </w:r>
          </w:p>
        </w:tc>
        <w:tc>
          <w:tcPr>
            <w:tcW w:w="804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4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9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</w:tr>
      <w:tr w:rsidR="001057BD" w:rsidRPr="001057BD" w:rsidTr="001057B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867" w:type="pct"/>
            <w:gridSpan w:val="8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23" w:anchor="r5" w:history="1">
              <w:r w:rsidRPr="001057BD">
                <w:rPr>
                  <w:rFonts w:ascii="Verdana" w:eastAsia="Times New Roman" w:hAnsi="Verdana" w:cs="Times New Roman"/>
                  <w:b/>
                  <w:bCs/>
                  <w:color w:val="DE5454"/>
                  <w:sz w:val="20"/>
                  <w:szCs w:val="20"/>
                  <w:u w:val="single"/>
                  <w:lang w:eastAsia="ru-RU"/>
                </w:rPr>
                <w:t>Отгрузка второй партии товаров</w:t>
              </w:r>
            </w:hyperlink>
          </w:p>
        </w:tc>
      </w:tr>
      <w:tr w:rsidR="001057BD" w:rsidRPr="001057BD" w:rsidTr="001057B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5.1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15.01.19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Учет выручки от продажи товаров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62.01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90.01.1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72 000,00</w:t>
            </w:r>
          </w:p>
        </w:tc>
        <w:tc>
          <w:tcPr>
            <w:tcW w:w="804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24" w:anchor="op5.1" w:history="1">
              <w:r w:rsidRPr="001057BD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Реализация (акт, накладная)</w:t>
              </w:r>
            </w:hyperlink>
          </w:p>
          <w:p w:rsidR="001057BD" w:rsidRPr="001057BD" w:rsidRDefault="001057BD" w:rsidP="001057BD">
            <w:pPr>
              <w:spacing w:before="60" w:after="60" w:line="240" w:lineRule="auto"/>
              <w:ind w:left="140" w:right="1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Счет покупателю</w:t>
            </w:r>
          </w:p>
        </w:tc>
        <w:tc>
          <w:tcPr>
            <w:tcW w:w="904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A323F80" wp14:editId="64BADDA0">
                  <wp:extent cx="152400" cy="152400"/>
                  <wp:effectExtent l="0" t="0" r="0" b="0"/>
                  <wp:docPr id="7" name="Рисунок 7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НДС Продажи</w:t>
            </w:r>
          </w:p>
        </w:tc>
        <w:tc>
          <w:tcPr>
            <w:tcW w:w="949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FD531F1" wp14:editId="60E9DD30">
                  <wp:extent cx="152400" cy="152400"/>
                  <wp:effectExtent l="0" t="0" r="0" b="0"/>
                  <wp:docPr id="6" name="Рисунок 6" descr="https://its.1c.ru/db/content/accnds/src/_pictures/00%20%D0%BE%D0%B1%D1%89%D0%B8%D0%B5%20%D0%BA%D0%B0%D1%80%D1%82%D0%B8%D0%BD%D0%BA%D0%B8/16%20%D0%B8%D1%81%D1%85%D0%BE%D0%B4%D1%8F%D1%89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ts.1c.ru/db/content/accnds/src/_pictures/00%20%D0%BE%D0%B1%D1%89%D0%B8%D0%B5%20%D0%BA%D0%B0%D1%80%D1%82%D0%B8%D0%BD%D0%BA%D0%B8/16%20%D0%B8%D1%81%D1%85%D0%BE%D0%B4%D1%8F%D1%89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Товарная накладная (или УПД)</w:t>
            </w:r>
          </w:p>
        </w:tc>
      </w:tr>
      <w:tr w:rsidR="001057BD" w:rsidRPr="001057BD" w:rsidTr="001057B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5.2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15.01.19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Начисление НДС с отгрузки товаров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90.03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68.02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12 000,00</w:t>
            </w:r>
          </w:p>
        </w:tc>
        <w:tc>
          <w:tcPr>
            <w:tcW w:w="804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4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9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</w:tr>
      <w:tr w:rsidR="001057BD" w:rsidRPr="001057BD" w:rsidTr="001057B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lastRenderedPageBreak/>
              <w:t>5.3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15.01.19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Списание себестоимости проданных товаров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90.02.1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41.01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38 810,71</w:t>
            </w:r>
          </w:p>
        </w:tc>
        <w:tc>
          <w:tcPr>
            <w:tcW w:w="804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4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9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</w:tr>
      <w:tr w:rsidR="001057BD" w:rsidRPr="001057BD" w:rsidTr="001057B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5.4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15.01.19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Зачет предварительной оплаты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62.02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62.01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72 000,00</w:t>
            </w:r>
          </w:p>
        </w:tc>
        <w:tc>
          <w:tcPr>
            <w:tcW w:w="804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4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9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</w:tr>
      <w:tr w:rsidR="001057BD" w:rsidRPr="001057BD" w:rsidTr="001057B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5.5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15.01.19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Составление счета-фактуры на отгруженные товары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72 000,00</w:t>
            </w:r>
          </w:p>
        </w:tc>
        <w:tc>
          <w:tcPr>
            <w:tcW w:w="8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25" w:anchor="op5.5" w:history="1">
              <w:r w:rsidRPr="001057BD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Счет-фактура выданный</w:t>
              </w:r>
            </w:hyperlink>
          </w:p>
          <w:p w:rsidR="001057BD" w:rsidRPr="001057BD" w:rsidRDefault="001057BD" w:rsidP="001057BD">
            <w:pPr>
              <w:spacing w:before="60" w:after="60" w:line="240" w:lineRule="auto"/>
              <w:ind w:left="140" w:right="1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Реализация (акт, накладная)</w:t>
            </w:r>
          </w:p>
        </w:tc>
        <w:tc>
          <w:tcPr>
            <w:tcW w:w="9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6D77759" wp14:editId="130A3CF2">
                  <wp:extent cx="152400" cy="152400"/>
                  <wp:effectExtent l="0" t="0" r="0" b="0"/>
                  <wp:docPr id="5" name="Рисунок 5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Журнал учета счетов-фактур</w:t>
            </w:r>
          </w:p>
        </w:tc>
        <w:tc>
          <w:tcPr>
            <w:tcW w:w="94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AD0B874" wp14:editId="0440F7E3">
                  <wp:extent cx="152400" cy="152400"/>
                  <wp:effectExtent l="0" t="0" r="0" b="0"/>
                  <wp:docPr id="4" name="Рисунок 4" descr="https://its.1c.ru/db/content/accnds/src/_pictures/00%20%D0%BE%D0%B1%D1%89%D0%B8%D0%B5%20%D0%BA%D0%B0%D1%80%D1%82%D0%B8%D0%BD%D0%BA%D0%B8/16%20%D0%B8%D1%81%D1%85%D0%BE%D0%B4%D1%8F%D1%89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its.1c.ru/db/content/accnds/src/_pictures/00%20%D0%BE%D0%B1%D1%89%D0%B8%D0%B5%20%D0%BA%D0%B0%D1%80%D1%82%D0%B8%D0%BD%D0%BA%D0%B8/16%20%D0%B8%D1%81%D1%85%D0%BE%D0%B4%D1%8F%D1%89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  <w:proofErr w:type="spellStart"/>
            <w:proofErr w:type="gramStart"/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чет</w:t>
            </w:r>
            <w:proofErr w:type="spellEnd"/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-фактура выданный или (УПД)</w:t>
            </w: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B72665A" wp14:editId="7ECD6EF2">
                  <wp:extent cx="152400" cy="152400"/>
                  <wp:effectExtent l="0" t="0" r="0" b="0"/>
                  <wp:docPr id="3" name="Рисунок 3" descr="https://its.1c.ru/db/content/accnds/src/_pictures/00%20%D0%BE%D0%B1%D1%89%D0%B8%D0%B5%20%D0%BA%D0%B0%D1%80%D1%82%D0%B8%D0%BD%D0%BA%D0%B8/17%20%D0%B2%D0%BD%D1%83%D1%82%D1%80%D0%B5%D0%BD%D0%BD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ts.1c.ru/db/content/accnds/src/_pictures/00%20%D0%BE%D0%B1%D1%89%D0%B8%D0%B5%20%D0%BA%D0%B0%D1%80%D1%82%D0%B8%D0%BD%D0%BA%D0%B8/17%20%D0%B2%D0%BD%D1%83%D1%82%D1%80%D0%B5%D0%BD%D0%BD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Книга продаж</w:t>
            </w:r>
          </w:p>
        </w:tc>
      </w:tr>
      <w:tr w:rsidR="001057BD" w:rsidRPr="001057BD" w:rsidTr="001057B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5.6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15.01.19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Вычет НДС при отгрузке товаров и зачете предварительной оплаты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68.02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76.АВ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12 000,00</w:t>
            </w:r>
          </w:p>
        </w:tc>
        <w:tc>
          <w:tcPr>
            <w:tcW w:w="8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26" w:anchor="op5.6" w:history="1">
              <w:r w:rsidRPr="001057BD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Формирование записей книги покупок</w:t>
              </w:r>
            </w:hyperlink>
          </w:p>
        </w:tc>
        <w:tc>
          <w:tcPr>
            <w:tcW w:w="9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A263B77" wp14:editId="17C42052">
                  <wp:extent cx="152400" cy="152400"/>
                  <wp:effectExtent l="0" t="0" r="0" b="0"/>
                  <wp:docPr id="2" name="Рисунок 2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НДС Покупки</w:t>
            </w:r>
          </w:p>
        </w:tc>
        <w:tc>
          <w:tcPr>
            <w:tcW w:w="94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1057BD" w:rsidRPr="001057BD" w:rsidRDefault="001057BD" w:rsidP="001057B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A18A654" wp14:editId="7EB1DBB9">
                  <wp:extent cx="152400" cy="152400"/>
                  <wp:effectExtent l="0" t="0" r="0" b="0"/>
                  <wp:docPr id="1" name="Рисунок 1" descr="https://its.1c.ru/db/content/accnds/src/_pictures/00%20%D0%BE%D0%B1%D1%89%D0%B8%D0%B5%20%D0%BA%D0%B0%D1%80%D1%82%D0%B8%D0%BD%D0%BA%D0%B8/17%20%D0%B2%D0%BD%D1%83%D1%82%D1%80%D0%B5%D0%BD%D0%BD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its.1c.ru/db/content/accnds/src/_pictures/00%20%D0%BE%D0%B1%D1%89%D0%B8%D0%B5%20%D0%BA%D0%B0%D1%80%D1%82%D0%B8%D0%BD%D0%BA%D0%B8/17%20%D0%B2%D0%BD%D1%83%D1%82%D1%80%D0%B5%D0%BD%D0%BD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7B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Книга покупок</w:t>
            </w:r>
          </w:p>
        </w:tc>
      </w:tr>
    </w:tbl>
    <w:p w:rsidR="007C47C7" w:rsidRDefault="007C47C7" w:rsidP="001057BD">
      <w:pPr>
        <w:spacing w:before="440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</w:pPr>
      <w:bookmarkStart w:id="2" w:name="r1"/>
      <w:bookmarkEnd w:id="2"/>
    </w:p>
    <w:p w:rsidR="007C47C7" w:rsidRDefault="007C47C7">
      <w:pPr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  <w:br w:type="page"/>
      </w:r>
    </w:p>
    <w:p w:rsidR="001057BD" w:rsidRPr="001057BD" w:rsidRDefault="001057BD" w:rsidP="001057BD">
      <w:pPr>
        <w:spacing w:before="440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</w:pPr>
      <w:r w:rsidRPr="001057BD"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  <w:lastRenderedPageBreak/>
        <w:t>1. Выставление счета на оплату покупателю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3" w:name="op1.1"/>
      <w:bookmarkEnd w:id="3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выполнения операции 1.1 "Выставление счета покупателю" (раздел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Продажи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Продажи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необходимо с помощью кнопки</w:t>
      </w:r>
      <w:proofErr w:type="gram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С</w:t>
      </w:r>
      <w:proofErr w:type="gramEnd"/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оздать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сформировать новый документ "Счет покупателю" (рис. 1).</w:t>
      </w:r>
    </w:p>
    <w:p w:rsidR="001057BD" w:rsidRPr="001057BD" w:rsidRDefault="007C47C7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4" w:name="ris1"/>
      <w:bookmarkEnd w:id="4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5238750"/>
            <wp:effectExtent l="0" t="0" r="0" b="0"/>
            <wp:docPr id="31" name="Рисунок 31" descr="D:\!с рабочего стола\Статьи\2019\01_2019\2001006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!с рабочего стола\Статьи\2019\01_2019\2001006_0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</w:t>
      </w:r>
    </w:p>
    <w:p w:rsidR="007C47C7" w:rsidRDefault="007C47C7">
      <w:pPr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</w:pPr>
      <w:bookmarkStart w:id="5" w:name="r2"/>
      <w:bookmarkEnd w:id="5"/>
      <w:r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  <w:br w:type="page"/>
      </w:r>
    </w:p>
    <w:p w:rsidR="001057BD" w:rsidRPr="001057BD" w:rsidRDefault="001057BD" w:rsidP="001057BD">
      <w:pPr>
        <w:spacing w:before="440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</w:pPr>
      <w:r w:rsidRPr="001057BD"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  <w:lastRenderedPageBreak/>
        <w:t>2. Получение предварительной оплаты от покупателя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6" w:name="op2.1"/>
      <w:bookmarkEnd w:id="6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выполнения операции 2.1 "Учет предварительной оплаты от покупателя" на основании документа "Счет покупателю" (</w:t>
      </w:r>
      <w:hyperlink r:id="rId28" w:anchor="ris1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1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создается документ "Поступление на расчетный счет" с видом операции "Оплата от покупателя".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Показатели документа "Поступление на расчетный счет" заполняются автоматически на основании сведений документа "Счет покупателю".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Кроме того, в документе "Поступление на расчетный счет" необходимо указать (рис. 2):</w:t>
      </w:r>
    </w:p>
    <w:p w:rsidR="001057BD" w:rsidRPr="001057BD" w:rsidRDefault="001057BD" w:rsidP="001057BD">
      <w:pPr>
        <w:numPr>
          <w:ilvl w:val="0"/>
          <w:numId w:val="1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полях "По документу №" и "от" - номер и дату платежного поручения покупателя;</w:t>
      </w:r>
    </w:p>
    <w:p w:rsidR="001057BD" w:rsidRPr="001057BD" w:rsidRDefault="001057BD" w:rsidP="001057BD">
      <w:pPr>
        <w:numPr>
          <w:ilvl w:val="0"/>
          <w:numId w:val="1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поле "Сумма" - фактическую сумму перечисленной предоплаты.</w:t>
      </w:r>
    </w:p>
    <w:p w:rsidR="001057BD" w:rsidRPr="001057BD" w:rsidRDefault="007C47C7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7" w:name="ris2"/>
      <w:bookmarkEnd w:id="7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8077200" cy="4957669"/>
            <wp:effectExtent l="0" t="0" r="0" b="0"/>
            <wp:docPr id="32" name="Рисунок 32" descr="D:\!с рабочего стола\Статьи\2019\01_2019\2001006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!с рабочего стола\Статьи\2019\01_2019\2001006_0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495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В </w:t>
      </w:r>
      <w:proofErr w:type="gram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результате</w:t>
      </w:r>
      <w:proofErr w:type="gramEnd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проведения документа "Поступление на расчетный счет" будет сформирована бухгалтерская проводка (рис. 3):</w:t>
      </w:r>
    </w:p>
    <w:p w:rsidR="001057BD" w:rsidRPr="001057BD" w:rsidRDefault="001057BD" w:rsidP="001057BD">
      <w:pPr>
        <w:numPr>
          <w:ilvl w:val="0"/>
          <w:numId w:val="2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51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62.02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сумму денежных средств, поступивших продавцу от покупателя.</w:t>
      </w:r>
    </w:p>
    <w:p w:rsidR="001057BD" w:rsidRPr="001057BD" w:rsidRDefault="007C47C7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3019425"/>
            <wp:effectExtent l="0" t="0" r="0" b="9525"/>
            <wp:docPr id="33" name="Рисунок 33" descr="D:\!с рабочего стола\Статьи\2019\01_2019\2001006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!с рабочего стола\Статьи\2019\01_2019\2001006_0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3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8" w:name="op2.2"/>
      <w:bookmarkEnd w:id="8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</w:t>
      </w:r>
      <w:proofErr w:type="gram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соответствии</w:t>
      </w:r>
      <w:proofErr w:type="gramEnd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 </w:t>
      </w:r>
      <w:hyperlink r:id="rId31" w:tgtFrame="_top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1, п. 3 ст. 168 НК РФ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покупателю товаров, перечислившему сумму предоплаты, должен быть выставлен счет-фактура не позднее 5 календарных дней, считая со дня получения предоплаты.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Счет-фактура на полученную сумму предоплаты (операции: 2.2 "Составление счета-фактуры сумму предварительной оплаты"; 2.3 "Исчисление НДС с полученной предварительной оплаты") в программе формируется на основании документа "Поступление на расчетный счет" по кнопке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Создать на основании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(</w:t>
      </w:r>
      <w:hyperlink r:id="rId32" w:anchor="ris2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2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 Автоматическое формирование счетов-фактур на авансы, полученные от покупателей, может производиться также с помощью обработки "Регистрация счетов-фактур на аванс" (раздел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Банки и касса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Регистрация счетов-фактур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</w:t>
      </w:r>
      <w:proofErr w:type="gram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новом</w:t>
      </w:r>
      <w:proofErr w:type="gramEnd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документе "Счет-фактура выданный" (рис. 4) основные сведения будут заполнены автоматически по документу-основанию:</w:t>
      </w:r>
    </w:p>
    <w:p w:rsidR="001057BD" w:rsidRPr="001057BD" w:rsidRDefault="001057BD" w:rsidP="001057BD">
      <w:pPr>
        <w:numPr>
          <w:ilvl w:val="0"/>
          <w:numId w:val="3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поле "от" - дата составления счета-фактуры, которая по умолчанию устанавливается аналогичной дате формирования документа "Поступление на расчетный счет";</w:t>
      </w:r>
    </w:p>
    <w:p w:rsidR="001057BD" w:rsidRPr="001057BD" w:rsidRDefault="001057BD" w:rsidP="001057BD">
      <w:pPr>
        <w:numPr>
          <w:ilvl w:val="0"/>
          <w:numId w:val="3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полях "Контрагент", "Платежный документ №" и "от" - соответствующие сведения из документа-основания;</w:t>
      </w:r>
    </w:p>
    <w:p w:rsidR="001057BD" w:rsidRPr="001057BD" w:rsidRDefault="001057BD" w:rsidP="001057BD">
      <w:pPr>
        <w:numPr>
          <w:ilvl w:val="0"/>
          <w:numId w:val="3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поле "Вид счета-фактуры" - значение "На аванс";</w:t>
      </w:r>
    </w:p>
    <w:p w:rsidR="001057BD" w:rsidRPr="001057BD" w:rsidRDefault="001057BD" w:rsidP="001057BD">
      <w:pPr>
        <w:numPr>
          <w:ilvl w:val="0"/>
          <w:numId w:val="3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табличной части документа - сумма поступившей предоплаты, ставка НДС и сумма НДС соответственно.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Кроме того автоматически будут проставлены:</w:t>
      </w:r>
    </w:p>
    <w:p w:rsidR="001057BD" w:rsidRPr="001057BD" w:rsidRDefault="001057BD" w:rsidP="001057BD">
      <w:pPr>
        <w:numPr>
          <w:ilvl w:val="0"/>
          <w:numId w:val="4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поле "Код вида операции" - значение "02", которое соответствует оплате, частичной оплате (полученной или переданной) в счет предстоящих поставок товаров (работ, услуг), имущественных прав (</w:t>
      </w:r>
      <w:hyperlink r:id="rId33" w:tgtFrame="_top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приложение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к приказу ФНС России от 14.03.2016 № ММВ-7-3/136@);</w:t>
      </w:r>
    </w:p>
    <w:p w:rsidR="001057BD" w:rsidRPr="001057BD" w:rsidRDefault="001057BD" w:rsidP="001057BD">
      <w:pPr>
        <w:numPr>
          <w:ilvl w:val="0"/>
          <w:numId w:val="4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переключатель "Составлен" - переведен в положении "На бумажном носителе", если отсутствует действующее соглашение об обмене электронными счетами-фактурами, или "В электронном виде", если такое соглашение заключено;</w:t>
      </w:r>
    </w:p>
    <w:p w:rsidR="001057BD" w:rsidRPr="001057BD" w:rsidRDefault="001057BD" w:rsidP="001057BD">
      <w:pPr>
        <w:numPr>
          <w:ilvl w:val="0"/>
          <w:numId w:val="4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флажок "Выставлен (передан контрагенту)" с указанием даты - если счет-фактура передан покупателю и подлежит регистрации. При наличии соглашения об обмене </w:t>
      </w:r>
      <w:proofErr w:type="gram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электронным</w:t>
      </w:r>
      <w:proofErr w:type="gramEnd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счетами-фактурами до получения подтверждения оператора ЭДО флажок и дата выставления будут отсутствовать. Если дата передачи покупателю бумажного счета-фактуры отлична от даты составления, то ее необходимо скорректировать;</w:t>
      </w:r>
    </w:p>
    <w:p w:rsidR="001057BD" w:rsidRPr="001057BD" w:rsidRDefault="001057BD" w:rsidP="001057BD">
      <w:pPr>
        <w:numPr>
          <w:ilvl w:val="0"/>
          <w:numId w:val="4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Поля "Руководитель" и "Главный бухгалтер" - данные из регистра сведений "Ответственные лица". В </w:t>
      </w:r>
      <w:proofErr w:type="gram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случае</w:t>
      </w:r>
      <w:proofErr w:type="gramEnd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если документ подписывают иные ответственные лица, например, на основании доверенности, то необходимо внести соответствующие сведения из справочника "Физические лица".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корректного составления счета-фактуры, а также правильного отражения документа в учетной системе необходимо, чтобы в поле "Номенклатура" табличной части документа было указано наименование (или обобщенное наименование) поставляемых товаров в соответствии с условиями договора с покупателем.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Данные сведения заполняются автоматически с указанием:</w:t>
      </w:r>
    </w:p>
    <w:p w:rsidR="001057BD" w:rsidRPr="001057BD" w:rsidRDefault="001057BD" w:rsidP="001057BD">
      <w:pPr>
        <w:numPr>
          <w:ilvl w:val="0"/>
          <w:numId w:val="5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наименования конкретных номенклатурных позиций из документа "Счет покупателю" (</w:t>
      </w:r>
      <w:hyperlink r:id="rId34" w:anchor="ris1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1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), если такой счет предварительно выставлялся;</w:t>
      </w:r>
    </w:p>
    <w:p w:rsidR="001057BD" w:rsidRPr="001057BD" w:rsidRDefault="001057BD" w:rsidP="001057BD">
      <w:pPr>
        <w:numPr>
          <w:ilvl w:val="0"/>
          <w:numId w:val="5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обобщенного наименования, если в договоре с покупателем такое обобщенное наименование было определено.</w:t>
      </w:r>
    </w:p>
    <w:p w:rsidR="001057BD" w:rsidRPr="001057BD" w:rsidRDefault="007C47C7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9" w:name="ris4"/>
      <w:bookmarkEnd w:id="9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9753600" cy="5648325"/>
            <wp:effectExtent l="0" t="0" r="0" b="9525"/>
            <wp:docPr id="34" name="Рисунок 34" descr="D:\!с рабочего стола\Статьи\2019\01_2019\2001006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!с рабочего стола\Статьи\2019\01_2019\2001006_04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4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кнопке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Печать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документа "Счет-фактура выданный" (</w:t>
      </w:r>
      <w:hyperlink r:id="rId36" w:anchor="ris4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4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можно перейти в просмотр формы счета-фактуры и далее выполнить его печать в двух экземплярах (рис. 5).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Согласно </w:t>
      </w:r>
      <w:hyperlink r:id="rId37" w:tgtFrame="_top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Правилам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заполнения счета-фактуры, утв. постановлением Правительства РФ от 26.12.2011 № 1137 (далее - Постановление № 1137), в счете-фактуре на полученную сумму предоплаты указываются:</w:t>
      </w:r>
    </w:p>
    <w:p w:rsidR="001057BD" w:rsidRPr="001057BD" w:rsidRDefault="001057BD" w:rsidP="001057BD">
      <w:pPr>
        <w:numPr>
          <w:ilvl w:val="0"/>
          <w:numId w:val="6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строке 5 - реквизиты (номер и дата составления) платежно-расчетного документа (</w:t>
      </w:r>
      <w:proofErr w:type="spell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begin"/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 xml:space="preserve"> HYPERLINK "https://its.1c.ru/db/garant/content/70016264/1/312" \t "_top" </w:instrTex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separate"/>
      </w:r>
      <w:r w:rsidRPr="001057BD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пп</w:t>
      </w:r>
      <w:proofErr w:type="spellEnd"/>
      <w:r w:rsidRPr="001057BD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. "з" п. 1 Правил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end"/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заполнения);</w:t>
      </w:r>
    </w:p>
    <w:p w:rsidR="001057BD" w:rsidRPr="001057BD" w:rsidRDefault="001057BD" w:rsidP="001057BD">
      <w:pPr>
        <w:numPr>
          <w:ilvl w:val="0"/>
          <w:numId w:val="6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в графе 1 - наименование поставляемых товаров (описание работ, услуг), имущественных прав (</w:t>
      </w:r>
      <w:proofErr w:type="spell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begin"/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 xml:space="preserve"> HYPERLINK "https://its.1c.ru/db/garant/content/70016264/1/7" \t "_top" </w:instrTex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separate"/>
      </w:r>
      <w:r w:rsidRPr="001057BD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пп</w:t>
      </w:r>
      <w:proofErr w:type="spellEnd"/>
      <w:r w:rsidRPr="001057BD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. "а" п. 2 Правил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end"/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заполнения);</w:t>
      </w:r>
    </w:p>
    <w:p w:rsidR="001057BD" w:rsidRPr="001057BD" w:rsidRDefault="001057BD" w:rsidP="001057BD">
      <w:pPr>
        <w:numPr>
          <w:ilvl w:val="0"/>
          <w:numId w:val="6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графе 8 - сумма налога, исчисленная исходя из налоговой ставки, определяемой в соответствии с </w:t>
      </w:r>
      <w:hyperlink r:id="rId38" w:tgtFrame="_top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4 ст. 164 НК РФ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(</w:t>
      </w:r>
      <w:proofErr w:type="spell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begin"/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 xml:space="preserve"> HYPERLINK "https://its.1c.ru/db/garant/content/70016264/1/14" \t "_top" </w:instrTex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separate"/>
      </w:r>
      <w:r w:rsidRPr="001057BD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пп</w:t>
      </w:r>
      <w:proofErr w:type="spellEnd"/>
      <w:r w:rsidRPr="001057BD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. "з" п. 2 Правил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end"/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заполнения);</w:t>
      </w:r>
    </w:p>
    <w:p w:rsidR="001057BD" w:rsidRPr="001057BD" w:rsidRDefault="001057BD" w:rsidP="001057BD">
      <w:pPr>
        <w:numPr>
          <w:ilvl w:val="0"/>
          <w:numId w:val="6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графе 9 - полученная сумма предварительной оплаты (</w:t>
      </w:r>
      <w:proofErr w:type="spell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begin"/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 xml:space="preserve"> HYPERLINK "https://its.1c.ru/db/garant/content/70016264/1/15" \t "_top" </w:instrTex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separate"/>
      </w:r>
      <w:r w:rsidRPr="001057BD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пп</w:t>
      </w:r>
      <w:proofErr w:type="spellEnd"/>
      <w:r w:rsidRPr="001057BD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. "и" п. 2 Правил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end"/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заполнения);</w:t>
      </w:r>
    </w:p>
    <w:p w:rsidR="001057BD" w:rsidRPr="001057BD" w:rsidRDefault="001057BD" w:rsidP="001057BD">
      <w:pPr>
        <w:numPr>
          <w:ilvl w:val="0"/>
          <w:numId w:val="6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строках 3 и 4 и графах 2 - 6, 10 - 11 - прочерки (</w:t>
      </w:r>
      <w:hyperlink r:id="rId39" w:tgtFrame="_top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4 Правил заполнения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1057BD" w:rsidRPr="001057BD" w:rsidRDefault="007C47C7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0" w:name="ris5"/>
      <w:bookmarkEnd w:id="10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4600575"/>
            <wp:effectExtent l="0" t="0" r="0" b="9525"/>
            <wp:docPr id="35" name="Рисунок 35" descr="D:\!с рабочего стола\Статьи\2019\01_2019\2001006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!с рабочего стола\Статьи\2019\01_2019\2001006_05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5</w:t>
      </w:r>
    </w:p>
    <w:p w:rsidR="007C47C7" w:rsidRDefault="007C47C7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В </w:t>
      </w:r>
      <w:proofErr w:type="gram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результате</w:t>
      </w:r>
      <w:proofErr w:type="gramEnd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проведения документа "Счет-фактура выданный" формируется бухгалтерская проводка (рис. 6):</w:t>
      </w:r>
    </w:p>
    <w:p w:rsidR="001057BD" w:rsidRPr="001057BD" w:rsidRDefault="001057BD" w:rsidP="001057BD">
      <w:pPr>
        <w:numPr>
          <w:ilvl w:val="0"/>
          <w:numId w:val="7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76.АВ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68.02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сумму НДС, исчисленную с поступившей суммы предоплаты от покупателя, в размере 27 000,00 руб. (177 000,00 руб. х 18/118).</w:t>
      </w:r>
    </w:p>
    <w:p w:rsidR="001057BD" w:rsidRPr="001057BD" w:rsidRDefault="007C47C7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3333750"/>
            <wp:effectExtent l="0" t="0" r="0" b="0"/>
            <wp:docPr id="36" name="Рисунок 36" descr="D:\!с рабочего стола\Статьи\2019\01_2019\2001006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!с рабочего стола\Статьи\2019\01_2019\2001006_06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6</w:t>
      </w:r>
    </w:p>
    <w:p w:rsidR="007C47C7" w:rsidRDefault="007C47C7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На основании документа "Счет-фактура выданный" вносится запись в регистр сведений "Журнал учета счетов-фактур" (рис. 7).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Несмотря на то, что с 01.01.2015 г. налогоплательщики, не являющиеся посредниками (экспедиторами, застройщиками), не ведут журнал учета полученных и выставленных счетов-фактур, записи регистра "Журнал учета счетов-фактур" используются для хранения необходимой информации о выставленном счете-фактуре.</w:t>
      </w:r>
    </w:p>
    <w:p w:rsidR="001057BD" w:rsidRPr="001057BD" w:rsidRDefault="007C47C7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44075" cy="4686300"/>
            <wp:effectExtent l="0" t="0" r="9525" b="0"/>
            <wp:docPr id="37" name="Рисунок 37" descr="D:\!с рабочего стола\Статьи\2019\01_2019\2001006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!с рабочего стола\Статьи\2019\01_2019\2001006_07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7</w:t>
      </w:r>
    </w:p>
    <w:p w:rsidR="007C47C7" w:rsidRDefault="007C47C7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Документ "Счет-фактура выданный" регистрируется в регистре накопления "НДС Продажи" (рис. 8).</w:t>
      </w:r>
    </w:p>
    <w:p w:rsidR="001057BD" w:rsidRPr="001057BD" w:rsidRDefault="007C47C7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1800225"/>
            <wp:effectExtent l="0" t="0" r="0" b="9525"/>
            <wp:docPr id="38" name="Рисунок 38" descr="D:\!с рабочего стола\Статьи\2019\01_2019\2001006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!с рабочего стола\Статьи\2019\01_2019\2001006_08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8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основании записей регистра "НДС Продажи" формируется книга продаж за 4 квартал 2018 года (раздел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Продажи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НДС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(рис. 9).</w:t>
      </w:r>
    </w:p>
    <w:p w:rsidR="001057BD" w:rsidRPr="001057BD" w:rsidRDefault="007C47C7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44075" cy="3343275"/>
            <wp:effectExtent l="0" t="0" r="9525" b="9525"/>
            <wp:docPr id="39" name="Рисунок 39" descr="D:\!с рабочего стола\Статьи\2019\01_2019\2001006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!с рабочего стола\Статьи\2019\01_2019\2001006_09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9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Начисленная с полученной предоплаты сумма НДС отражается по строке 070 раздела 3 налоговой декларации по НДС за 4 квартал 2018 года (утв. приказом Минфина России </w:t>
      </w:r>
      <w:hyperlink r:id="rId45" w:tgtFrame="_top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от 15.10.2009 № 104н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(раздел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Отчеты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1С-Отчетность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гиперссылка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Регламентированные отчеты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1057BD" w:rsidRPr="001057BD" w:rsidRDefault="001057BD" w:rsidP="001057BD">
      <w:pPr>
        <w:spacing w:before="440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</w:pPr>
      <w:bookmarkStart w:id="11" w:name="r3"/>
      <w:bookmarkEnd w:id="11"/>
      <w:r w:rsidRPr="001057BD"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  <w:lastRenderedPageBreak/>
        <w:t>3. Отгрузка первой партии товаров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2" w:name="op3.1"/>
      <w:bookmarkEnd w:id="12"/>
      <w:proofErr w:type="gram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выполнения операций: 3.1 "Учет выручки от продажи товаров"; 3.2 "Начисление НДС с отгрузки товаров"; 3.3 "Списание себестоимости проданных товаров"; 3.4 "Зачет предварительной оплаты" - необходимо создать документ "Реализация (акт, накладная)" с видом операции "Товары (накладная)" на основании документа "Счет покупателю" (</w:t>
      </w:r>
      <w:hyperlink r:id="rId46" w:anchor="ris1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1)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с помощью кнопки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Создать на основании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(рис. 10).</w:t>
      </w:r>
      <w:proofErr w:type="gramEnd"/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Перед проведением документа "Реализация (акт, накладная)" с видом операции "Товары" необходимо уточнить количество отгруженных товаров.</w:t>
      </w:r>
    </w:p>
    <w:p w:rsidR="001057BD" w:rsidRPr="001057BD" w:rsidRDefault="007C47C7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3" w:name="ris10"/>
      <w:bookmarkEnd w:id="13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4419600"/>
            <wp:effectExtent l="0" t="0" r="0" b="0"/>
            <wp:docPr id="40" name="Рисунок 40" descr="D:\!с рабочего стола\Статьи\2019\01_2019\2001006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!с рабочего стола\Статьи\2019\01_2019\2001006_10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10</w:t>
      </w:r>
    </w:p>
    <w:p w:rsidR="007C47C7" w:rsidRDefault="007C47C7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В </w:t>
      </w:r>
      <w:proofErr w:type="gram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результате</w:t>
      </w:r>
      <w:proofErr w:type="gramEnd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проведения документа "Реализация (акт, накладная)" будут сформированы бухгалтерские проводки (рис. 11):</w:t>
      </w:r>
    </w:p>
    <w:p w:rsidR="001057BD" w:rsidRPr="001057BD" w:rsidRDefault="001057BD" w:rsidP="001057BD">
      <w:pPr>
        <w:numPr>
          <w:ilvl w:val="0"/>
          <w:numId w:val="8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90.02.1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41.01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себестоимость реализованных товаров;</w:t>
      </w:r>
    </w:p>
    <w:p w:rsidR="001057BD" w:rsidRPr="001057BD" w:rsidRDefault="001057BD" w:rsidP="001057BD">
      <w:pPr>
        <w:numPr>
          <w:ilvl w:val="0"/>
          <w:numId w:val="8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62.02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62.01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сумму предоплаты, засчитываемую в счет отгрузки товаров с НДС, в размере 106 200,00 руб.;</w:t>
      </w:r>
    </w:p>
    <w:p w:rsidR="001057BD" w:rsidRPr="001057BD" w:rsidRDefault="001057BD" w:rsidP="001057BD">
      <w:pPr>
        <w:numPr>
          <w:ilvl w:val="0"/>
          <w:numId w:val="8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62.01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90.01.1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стоимость отгруженных товаров с НДС в размере 106 200,00 руб.;</w:t>
      </w:r>
    </w:p>
    <w:p w:rsidR="001057BD" w:rsidRPr="001057BD" w:rsidRDefault="001057BD" w:rsidP="001057BD">
      <w:pPr>
        <w:numPr>
          <w:ilvl w:val="0"/>
          <w:numId w:val="8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90.03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68.02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сумму НДС, начисленную при отгрузке товаров в размере 16 200,00 руб. (90 000,00 руб. х 18%).</w:t>
      </w:r>
    </w:p>
    <w:p w:rsidR="001057BD" w:rsidRPr="001057BD" w:rsidRDefault="007C47C7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353550" cy="5279641"/>
            <wp:effectExtent l="0" t="0" r="0" b="0"/>
            <wp:docPr id="41" name="Рисунок 41" descr="D:\!с рабочего стола\Статьи\2019\01_2019\2001006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!с рабочего стола\Статьи\2019\01_2019\2001006_11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7543" cy="528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11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Кроме того, будет внесена запись в регистр накопления "НДС Продажи" (рис. 12). На основании записей этого регистра формируется книга продаж за 4 квартал 2018 года.</w:t>
      </w:r>
    </w:p>
    <w:p w:rsidR="001057BD" w:rsidRPr="001057BD" w:rsidRDefault="007C47C7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44075" cy="1781175"/>
            <wp:effectExtent l="0" t="0" r="9525" b="9525"/>
            <wp:docPr id="42" name="Рисунок 42" descr="D:\!с рабочего стола\Статьи\2019\01_2019\2001006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!с рабочего стола\Статьи\2019\01_2019\2001006_12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12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Согласно </w:t>
      </w:r>
      <w:hyperlink r:id="rId50" w:tgtFrame="_top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3 ст. 169 НК РФ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налогоплательщик обязан составить счет-фактуру при совершении операций, признаваемых объектом налогообложения (за исключением операций, не подлежащих налогообложению (освобождаемых от налогообложения) в соответствии со </w:t>
      </w:r>
      <w:hyperlink r:id="rId51" w:tgtFrame="_top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ст. 149 НК РФ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 При совершении операций по реализации товаров (работ, услуг), имущественных прав лицам, не являющимся налогоплательщиками НДС, и налогоплательщикам, освобожденным от исполнения обязанностей налогоплательщика, связанных с исчислением и уплатой налога, по письменному согласию сторон сделки счета-фактуры не составляются.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соответствии с </w:t>
      </w:r>
      <w:hyperlink r:id="rId52" w:tgtFrame="_top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3 ст. 168 НК РФ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при реализации товаров (работ, услуг), передаче имущественных прав выставляются соответствующие счета-фактуры не позднее пяти календарных дней, считая со дня отгрузки товара (выполнения работ, оказания услуг).</w:t>
      </w:r>
      <w:proofErr w:type="gramEnd"/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4" w:name="op3.5"/>
      <w:bookmarkEnd w:id="14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создания счета-фактуры на отгруженные покупателю товары (операция 3.5 "Составление счета-фактуры на отгруженные товары") необходимо нажать на кнопку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Выписать счет-фактуру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внизу документа "Реализация (акт, накладная)" (</w:t>
      </w:r>
      <w:hyperlink r:id="rId53" w:anchor="ris10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10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 При этом автоматически создается документ "Счет-фактура выданный", а в форме документа-основания появляется гиперссылка на созданный счет-фактуру.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</w:t>
      </w:r>
      <w:proofErr w:type="gram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новом</w:t>
      </w:r>
      <w:proofErr w:type="gramEnd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проведенном документе "Счет-фактура выданный" (рис. 13), который можно открыть по гиперссылке, все поля будут заполнены автоматически на основании данных документа "Реализация (акт, накладная)".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 этом в поле "Код вида операции" будет указано значение "01", которое соответствует отгрузке (передаче) или приобретению товаров (работ, услуг), имущественных прав (</w:t>
      </w:r>
      <w:hyperlink r:id="rId54" w:tgtFrame="_top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приложение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к приказу ФНС России от 14.03.2016 № ММВ-7-3/136@).</w:t>
      </w:r>
    </w:p>
    <w:p w:rsidR="001057BD" w:rsidRPr="001057BD" w:rsidRDefault="007C47C7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5" w:name="ris13"/>
      <w:bookmarkEnd w:id="15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9753600" cy="6238875"/>
            <wp:effectExtent l="0" t="0" r="0" b="9525"/>
            <wp:docPr id="43" name="Рисунок 43" descr="D:\!с рабочего стола\Статьи\2019\01_2019\2001006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!с рабочего стола\Статьи\2019\01_2019\2001006_13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13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По кнопке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Печать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документа "Счет-фактура выданный" (</w:t>
      </w:r>
      <w:hyperlink r:id="rId56" w:anchor="ris13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13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можно перейти в просмотр формы счета-фактуры и далее выполнить его печать в двух экземплярах (рис. 14).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Все реквизиты составленного счета-фактуры будут соответствовать Правилам заполнения счета-фактуры, утв. </w:t>
      </w:r>
      <w:hyperlink r:id="rId57" w:tgtFrame="_top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Постановлением № 1137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Так, согласно </w:t>
      </w:r>
      <w:proofErr w:type="spell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begin"/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 xml:space="preserve"> HYPERLINK "https://its.1c.ru/db/garant/content/70016264/1/312" \t "_top" </w:instrTex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separate"/>
      </w:r>
      <w:r w:rsidRPr="001057BD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пп</w:t>
      </w:r>
      <w:proofErr w:type="spellEnd"/>
      <w:r w:rsidRPr="001057BD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. "з" п. 1 Правил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end"/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заполнения счета-фактуры, утв. Постановлением № 1137, в строке 5 счета-фактуры указываются реквизиты платежно-расчетного документа в случае получения авансовых или иных платежей в счет предстоящих поставок товаров (выполнения работ, оказания услуг), передачи имущественных прав.</w:t>
      </w:r>
    </w:p>
    <w:p w:rsidR="001057BD" w:rsidRPr="001057BD" w:rsidRDefault="007C47C7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4610100"/>
            <wp:effectExtent l="0" t="0" r="0" b="0"/>
            <wp:docPr id="44" name="Рисунок 44" descr="D:\!с рабочего стола\Статьи\2019\01_2019\2001006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!с рабочего стола\Статьи\2019\01_2019\2001006_14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14</w:t>
      </w:r>
    </w:p>
    <w:p w:rsidR="007C47C7" w:rsidRDefault="007C47C7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В </w:t>
      </w:r>
      <w:proofErr w:type="gram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результате</w:t>
      </w:r>
      <w:proofErr w:type="gramEnd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проведения документа "Счет-фактура выданный" вносится запись в регистр сведений "Журнал учета счетов-фактур" для хранения необходимой информации о выданном счете-фактуре (рис. 15).</w:t>
      </w:r>
    </w:p>
    <w:p w:rsidR="001057BD" w:rsidRPr="001057BD" w:rsidRDefault="007C47C7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44075" cy="4524375"/>
            <wp:effectExtent l="0" t="0" r="9525" b="9525"/>
            <wp:docPr id="45" name="Рисунок 45" descr="D:\!с рабочего стола\Статьи\2019\01_2019\2001006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!с рабочего стола\Статьи\2019\01_2019\2001006_15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15</w:t>
      </w:r>
    </w:p>
    <w:p w:rsidR="007C47C7" w:rsidRDefault="007C47C7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Также будет сформирована дополнительная запись в регистре накопления "НДС Продажи" для хранения информации о платежно-расчетном документе (рис. 16).</w:t>
      </w:r>
    </w:p>
    <w:p w:rsidR="001057BD" w:rsidRPr="001057BD" w:rsidRDefault="007C47C7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1619250"/>
            <wp:effectExtent l="0" t="0" r="0" b="0"/>
            <wp:docPr id="46" name="Рисунок 46" descr="D:\!с рабочего стола\Статьи\2019\01_2019\2001006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!с рабочего стола\Статьи\2019\01_2019\2001006_16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16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основании записи регистра "НДС Продажи" формируется запись книги продаж за 4 квартал 2018 года (раздел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Продажи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НДС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(рис. 17).</w:t>
      </w:r>
    </w:p>
    <w:p w:rsidR="001057BD" w:rsidRPr="001057BD" w:rsidRDefault="007C47C7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44075" cy="3486150"/>
            <wp:effectExtent l="0" t="0" r="9525" b="0"/>
            <wp:docPr id="47" name="Рисунок 47" descr="D:\!с рабочего стола\Статьи\2019\01_2019\2001006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!с рабочего стола\Статьи\2019\01_2019\2001006_17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17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Суммы налога, исчисленные налогоплательщиком с сумм оплаты, частичной оплаты, полученных в счет предстоящих поставок товаров (работ, услуг) подлежат налоговому вычету с даты отгрузки соответствующих товаров (выполнения работ, оказания услуг), передачи имущественных прав в размере налога, исчисленного со стоимости отгруженных товаров (выполненных работ, оказанных услуг), переданных 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имущественных прав, в оплату которых подлежат зачету суммы ранее полученной оплаты, частичной оплаты согласно условиям</w:t>
      </w:r>
      <w:proofErr w:type="gramEnd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договора (при наличии таких условий) (</w:t>
      </w:r>
      <w:hyperlink r:id="rId62" w:tgtFrame="_top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 8 ст. 171 НК РФ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 </w:t>
      </w:r>
      <w:hyperlink r:id="rId63" w:tgtFrame="_top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6 ст. 172 НК РФ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6" w:name="op3.6"/>
      <w:bookmarkEnd w:id="16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отражения операции 3.6 "Вычет НДС при отгрузке товаров и зачете предварительной оплаты" необходимо создать документ "Формирование записей книги покупок" (раздел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Операции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Закрытие периода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гиперссылка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Регламентные операции НДС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(рис. 18).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Автоматическое заполнение документа производится по кнопке</w:t>
      </w:r>
      <w:proofErr w:type="gram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З</w:t>
      </w:r>
      <w:proofErr w:type="gramEnd"/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аполнить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закладке "Полученные авансы" будут отражены сведения о поступивших суммах предоплаты и суммах НДС, исчисленный ранее с сумм полученных авансов и зачтенных в счет отгрузки соответствующих товаров.</w:t>
      </w:r>
    </w:p>
    <w:p w:rsidR="001057BD" w:rsidRPr="001057BD" w:rsidRDefault="007C47C7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44075" cy="3648075"/>
            <wp:effectExtent l="0" t="0" r="9525" b="9525"/>
            <wp:docPr id="48" name="Рисунок 48" descr="D:\!с рабочего стола\Статьи\2019\01_2019\2001006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:\!с рабочего стола\Статьи\2019\01_2019\2001006_18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18</w:t>
      </w:r>
    </w:p>
    <w:p w:rsidR="007C47C7" w:rsidRDefault="007C47C7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В </w:t>
      </w:r>
      <w:proofErr w:type="gram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результате</w:t>
      </w:r>
      <w:proofErr w:type="gramEnd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проведения документа "Формирование записей книги покупок" вносится запись в регистр бухгалтерии (рис. 19):</w:t>
      </w:r>
    </w:p>
    <w:p w:rsidR="001057BD" w:rsidRPr="001057BD" w:rsidRDefault="001057BD" w:rsidP="001057BD">
      <w:pPr>
        <w:numPr>
          <w:ilvl w:val="0"/>
          <w:numId w:val="9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68.02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76.АВ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сумму НДС, исчисленную при получении предоплаты, и предъявляемую к вычету после отгрузки соответствующих товаров, в оплату которых подлежат зачету суммы ранее полученной предварительной оплаты.</w:t>
      </w:r>
    </w:p>
    <w:p w:rsidR="001057BD" w:rsidRPr="001057BD" w:rsidRDefault="007C47C7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44075" cy="3019425"/>
            <wp:effectExtent l="0" t="0" r="9525" b="9525"/>
            <wp:docPr id="49" name="Рисунок 49" descr="D:\!с рабочего стола\Статьи\2019\01_2019\2001006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!с рабочего стола\Статьи\2019\01_2019\2001006_19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19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регистрации документа "Счет-фактура выданный" в книге покупок вносится запись в регистр накопления "НДС Покупки" (рис. 20).</w:t>
      </w:r>
    </w:p>
    <w:p w:rsidR="001057BD" w:rsidRPr="001057BD" w:rsidRDefault="007C47C7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44075" cy="1800225"/>
            <wp:effectExtent l="0" t="0" r="9525" b="9525"/>
            <wp:docPr id="50" name="Рисунок 50" descr="D:\!с рабочего стола\Статьи\2019\01_2019\2001006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:\!с рабочего стола\Статьи\2019\01_2019\2001006_20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20</w:t>
      </w:r>
    </w:p>
    <w:p w:rsidR="00295C82" w:rsidRDefault="00295C82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На основании записей регистра "НДС Покупки" формируется книга покупок за 4 квартал 2018 года (раздел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Покупки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НДС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(рис. 21).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 регистрации в книге покупок авансового счета-фактуры буду указаны:</w:t>
      </w:r>
      <w:proofErr w:type="gramEnd"/>
    </w:p>
    <w:p w:rsidR="001057BD" w:rsidRPr="001057BD" w:rsidRDefault="001057BD" w:rsidP="001057BD">
      <w:pPr>
        <w:numPr>
          <w:ilvl w:val="0"/>
          <w:numId w:val="10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графе 2 - код вида операции 22, который соответствует вычетам сумм налога, исчисленных налогоплательщиком с сумм оплаты, частичной оплаты, полученных в счет предстоящих поставок товаров (работ, услуг), имущественных прав (</w:t>
      </w:r>
      <w:hyperlink r:id="rId67" w:tgtFrame="_top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приложение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к приказу ФНС России от 14.03.2016 № ММВ-7-3/136@);</w:t>
      </w:r>
    </w:p>
    <w:p w:rsidR="001057BD" w:rsidRPr="001057BD" w:rsidRDefault="001057BD" w:rsidP="001057BD">
      <w:pPr>
        <w:numPr>
          <w:ilvl w:val="0"/>
          <w:numId w:val="10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графе 15 - вся сумма по счету-фактуре из графы 9 по строке "Всего к оплате" (</w:t>
      </w:r>
      <w:hyperlink r:id="rId68" w:anchor="ris5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5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(</w:t>
      </w:r>
      <w:proofErr w:type="spell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begin"/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 xml:space="preserve"> HYPERLINK "https://its.1c.ru/db/garant/content/70016264/1/154" \t "_top" </w:instrTex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separate"/>
      </w:r>
      <w:r w:rsidRPr="001057BD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пп</w:t>
      </w:r>
      <w:proofErr w:type="spellEnd"/>
      <w:r w:rsidRPr="001057BD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. "т" п. 6 Правил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end"/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ведения книги покупок, утв. Постановлением № 1137);</w:t>
      </w:r>
    </w:p>
    <w:p w:rsidR="001057BD" w:rsidRPr="001057BD" w:rsidRDefault="001057BD" w:rsidP="001057BD">
      <w:pPr>
        <w:numPr>
          <w:ilvl w:val="0"/>
          <w:numId w:val="10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графе 16 - сумма НДС, которую продавец предъявляет к налоговому вычету (</w:t>
      </w:r>
      <w:proofErr w:type="spell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begin"/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 xml:space="preserve"> HYPERLINK "https://its.1c.ru/db/garant/content/70016264/1/155" \t "_top" </w:instrTex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separate"/>
      </w:r>
      <w:r w:rsidRPr="001057BD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пп</w:t>
      </w:r>
      <w:proofErr w:type="spellEnd"/>
      <w:r w:rsidRPr="001057BD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. "у" п. 6 Правил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end"/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ведения книги покупок, утв. Постановлением № 1137).</w:t>
      </w:r>
    </w:p>
    <w:p w:rsidR="001057BD" w:rsidRPr="001057BD" w:rsidRDefault="007C47C7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4162425"/>
            <wp:effectExtent l="0" t="0" r="0" b="9525"/>
            <wp:docPr id="51" name="Рисунок 51" descr="D:\!с рабочего стола\Статьи\2019\01_2019\2001006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!с рабочего стола\Статьи\2019\01_2019\2001006_21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21</w:t>
      </w:r>
    </w:p>
    <w:p w:rsidR="00295C82" w:rsidRDefault="00295C82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Сумма налога, начисленная при отгрузке товаров, а также сумма НДС, заявленная к налоговому вычету после отгрузки товаров и зачета поступившей суммы предоплаты, будут отражены в разделе 3 декларации по НДС за 4 квартал 2018 года (утв. приказом ФНС России </w:t>
      </w:r>
      <w:hyperlink r:id="rId70" w:tgtFrame="_top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от 29.10.2014 № ММВ-7-3/558@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(рис. 22):</w:t>
      </w:r>
    </w:p>
    <w:p w:rsidR="001057BD" w:rsidRPr="001057BD" w:rsidRDefault="001057BD" w:rsidP="001057BD">
      <w:pPr>
        <w:numPr>
          <w:ilvl w:val="0"/>
          <w:numId w:val="11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строке 010 - налоговая база в размере 90 000,00 руб. и сумма НДС, начисленная при реализации первой партии товаров (60% предоплаченной поставки), в размере 16 200,00 руб. (90 000,00 руб. х 18%);</w:t>
      </w:r>
    </w:p>
    <w:p w:rsidR="001057BD" w:rsidRPr="001057BD" w:rsidRDefault="001057BD" w:rsidP="001057BD">
      <w:pPr>
        <w:numPr>
          <w:ilvl w:val="0"/>
          <w:numId w:val="11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строке 170 - сумма НДС, исчисленная с суммы полученной предоплаты, и предъявленная к вычету, в размере 16 200,00 руб. (177 000,00 руб. х 18/118 х 60%).</w:t>
      </w:r>
    </w:p>
    <w:p w:rsidR="001057BD" w:rsidRPr="001057BD" w:rsidRDefault="001057BD" w:rsidP="001057BD">
      <w:pPr>
        <w:spacing w:before="440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</w:pPr>
      <w:bookmarkStart w:id="17" w:name="r4"/>
      <w:bookmarkEnd w:id="17"/>
      <w:r w:rsidRPr="001057BD"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  <w:t>4. Получение доплаты 2% НДС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8" w:name="op4.1"/>
      <w:bookmarkEnd w:id="18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выполнения операции 4.1 "Получение доплаты НДС от покупателя" на основании документа "Счет покупателю" (</w:t>
      </w:r>
      <w:hyperlink r:id="rId71" w:anchor="ris1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1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создается документ "Поступление на расчетный счет" с видом операции "Оплата от покупателя".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Показатели документа "Поступление на расчетный счет" заполняются автоматически на основании сведений документа "Счет покупателю".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Кроме того, в документе "Поступление на расчетный счет" необходимо указать (рис. 10):</w:t>
      </w:r>
    </w:p>
    <w:p w:rsidR="001057BD" w:rsidRPr="001057BD" w:rsidRDefault="001057BD" w:rsidP="001057BD">
      <w:pPr>
        <w:numPr>
          <w:ilvl w:val="0"/>
          <w:numId w:val="12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полях "По документу №" и "от" - номер и дату платежного поручения покупателя;</w:t>
      </w:r>
    </w:p>
    <w:p w:rsidR="001057BD" w:rsidRPr="001057BD" w:rsidRDefault="001057BD" w:rsidP="001057BD">
      <w:pPr>
        <w:numPr>
          <w:ilvl w:val="0"/>
          <w:numId w:val="12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поле "Сумма" - фактическую сумму полученной доплаты НДС, которая в данном случае составляет 1 200,00 руб. (60 000,00 руб. х (20% - 18%)).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</w:t>
      </w:r>
      <w:proofErr w:type="gram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случае</w:t>
      </w:r>
      <w:proofErr w:type="gramEnd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если по соглашению сторон покупатель производит в 2019 году доплату НДС в размере 2%, то такая доплата признается доплатой именно суммы налога (письмо ФНС России </w:t>
      </w:r>
      <w:hyperlink r:id="rId72" w:tgtFrame="_top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от 23.10.2018 № СД-4-3/20667@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1057BD" w:rsidRPr="001057BD" w:rsidRDefault="00295C82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9" w:name="ris22"/>
      <w:bookmarkEnd w:id="19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8629650" cy="5372100"/>
            <wp:effectExtent l="0" t="0" r="0" b="0"/>
            <wp:docPr id="52" name="Рисунок 52" descr="D:\!с рабочего стола\Статьи\2019\01_2019\2001006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!с рабочего стола\Статьи\2019\01_2019\2001006_22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22</w:t>
      </w:r>
    </w:p>
    <w:p w:rsidR="00295C82" w:rsidRDefault="00295C82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В </w:t>
      </w:r>
      <w:proofErr w:type="gram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результате</w:t>
      </w:r>
      <w:proofErr w:type="gramEnd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проведения документа "Поступление на расчетный счет" будет сформирована бухгалтерская проводка (рис. 23):</w:t>
      </w:r>
    </w:p>
    <w:p w:rsidR="001057BD" w:rsidRPr="001057BD" w:rsidRDefault="001057BD" w:rsidP="001057BD">
      <w:pPr>
        <w:numPr>
          <w:ilvl w:val="0"/>
          <w:numId w:val="13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51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62.02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сумму денежных средств, поступивших продавцу от покупателя в качестве доплаты 2% НДС.</w:t>
      </w:r>
    </w:p>
    <w:p w:rsidR="001057BD" w:rsidRPr="001057BD" w:rsidRDefault="00295C82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2981325"/>
            <wp:effectExtent l="0" t="0" r="0" b="9525"/>
            <wp:docPr id="53" name="Рисунок 53" descr="D:\!с рабочего стола\Статьи\2019\01_2019\2001006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:\!с рабочего стола\Статьи\2019\01_2019\2001006_23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23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20" w:name="op4.2"/>
      <w:bookmarkEnd w:id="20"/>
      <w:proofErr w:type="gram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 получении в 2019 году доплаты НДС в размере 2% продавцу следует выставить корректировочный счет-фактуру на разницу между показателем суммы налога по счету-фактуре, составленному ранее с применением налоговой ставки в размере 18/118 (</w:t>
      </w:r>
      <w:hyperlink r:id="rId75" w:anchor="ris5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5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), и показателем суммы налога, рассчитанной с учетом размера доплаты (письмо ФНС России </w:t>
      </w:r>
      <w:hyperlink r:id="rId76" w:tgtFrame="_top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от 23.10.2018 № СД-4-3/20667@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  <w:proofErr w:type="gramEnd"/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Корректировочный счет-фактура на полученную сумму доплаты НДС (операции: 4.2 "Составление корректировочного счета-фактуры на сумму доплаты НДС", 4.3 "Исчисление НДС с полученной доплаты НДС") в программе формируется на основании документа "Поступление на расчетный счет" по кнопке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Создать на основании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(</w:t>
      </w:r>
      <w:hyperlink r:id="rId77" w:anchor="ris22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22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</w:t>
      </w:r>
      <w:proofErr w:type="gram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новом</w:t>
      </w:r>
      <w:proofErr w:type="gramEnd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документе "Счет-фактура выданный" (рис. 24) основные сведения будут заполнены автоматически по документу-основанию:</w:t>
      </w:r>
    </w:p>
    <w:p w:rsidR="001057BD" w:rsidRPr="001057BD" w:rsidRDefault="001057BD" w:rsidP="001057BD">
      <w:pPr>
        <w:numPr>
          <w:ilvl w:val="0"/>
          <w:numId w:val="14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поле "от" - дата составления счета-фактуры, которая по умолчанию устанавливается аналогичной дате формирования документа "Поступление на расчетный счет";</w:t>
      </w:r>
    </w:p>
    <w:p w:rsidR="001057BD" w:rsidRPr="001057BD" w:rsidRDefault="001057BD" w:rsidP="001057BD">
      <w:pPr>
        <w:numPr>
          <w:ilvl w:val="0"/>
          <w:numId w:val="14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полях "Контрагент", "Платежный документ №" и "от" - соответствующие сведения из документа-основания;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Кроме того автоматически будут проставлены:</w:t>
      </w:r>
    </w:p>
    <w:p w:rsidR="001057BD" w:rsidRPr="001057BD" w:rsidRDefault="001057BD" w:rsidP="001057BD">
      <w:pPr>
        <w:numPr>
          <w:ilvl w:val="0"/>
          <w:numId w:val="15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поле "Код вида операции" - значение "02", которое соответствует оплате, частичной оплате (полученной или переданной) в счет предстоящих поставок товаров (работ, услуг), имущественных прав (</w:t>
      </w:r>
      <w:hyperlink r:id="rId78" w:tgtFrame="_top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приложение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к приказу ФНС России от 14.03.2016 № ММВ-7-3/136@);</w:t>
      </w:r>
    </w:p>
    <w:p w:rsidR="001057BD" w:rsidRPr="001057BD" w:rsidRDefault="001057BD" w:rsidP="001057BD">
      <w:pPr>
        <w:numPr>
          <w:ilvl w:val="0"/>
          <w:numId w:val="15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переключатель "Составлен" - переведен в положении "На бумажном носителе", если отсутствует действующее соглашение об обмене электронными счетами-фактурами, или "В электронном виде", если такое соглашение заключено;</w:t>
      </w:r>
    </w:p>
    <w:p w:rsidR="001057BD" w:rsidRPr="001057BD" w:rsidRDefault="001057BD" w:rsidP="001057BD">
      <w:pPr>
        <w:numPr>
          <w:ilvl w:val="0"/>
          <w:numId w:val="15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флажок "Выставлен (передан контрагенту)" с указанием даты - если счет-фактура передан покупателю и подлежит регистрации. При наличии соглашения об обмене </w:t>
      </w:r>
      <w:proofErr w:type="gram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электронным</w:t>
      </w:r>
      <w:proofErr w:type="gramEnd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счетами-фактурами до получения подтверждения оператора ЭДО флажок и дата выставления будут отсутствовать. Если дата передачи покупателю бумажного счета-фактуры отлична от даты составления, то ее необходимо скорректировать;</w:t>
      </w:r>
    </w:p>
    <w:p w:rsidR="001057BD" w:rsidRPr="001057BD" w:rsidRDefault="001057BD" w:rsidP="001057BD">
      <w:pPr>
        <w:numPr>
          <w:ilvl w:val="0"/>
          <w:numId w:val="15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Поля "Руководитель" и "Главный бухгалтер" - данные из регистра сведений "Ответственные лица". В </w:t>
      </w:r>
      <w:proofErr w:type="gram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случае</w:t>
      </w:r>
      <w:proofErr w:type="gramEnd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если документ подписывают иные ответственные лица, например, на основании доверенности, то необходимо внести соответствующие сведения из справочника "Физические лица".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Поскольку на сумму доплаты НДС выставляется корректировочный счет-фактура, необходимо в поле "Вид счета-фактуры" заменить установленное по умолчанию значение "На аванс" на новое значение "Корректировочный на аванс".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измененной табличной части документа необходимо указать в графе "К счету-фактуре" реквизиты счета-фактуры на аванс (</w:t>
      </w:r>
      <w:hyperlink r:id="rId79" w:anchor="ris4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4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), к которому составляется корректировочный счет-фактура. После этого автоматически будут заполнены стоимостные показатели табличной части, причем как "</w:t>
      </w:r>
      <w:r w:rsidRPr="001057BD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до изменения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", так и "</w:t>
      </w:r>
      <w:r w:rsidRPr="001057BD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после изменения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". 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Перед проведением документа необходимо удостовериться, что в графе "Сумма НДС" в строке "</w:t>
      </w:r>
      <w:r w:rsidRPr="001057BD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после изменения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" сумма налога </w:t>
      </w:r>
      <w:proofErr w:type="gram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отражена</w:t>
      </w:r>
      <w:proofErr w:type="gramEnd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верно. При  необходимости сумму НДС следует откорректировать. В данном </w:t>
      </w:r>
      <w:proofErr w:type="gram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случае</w:t>
      </w:r>
      <w:proofErr w:type="gramEnd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она должна составлять 28 200,00 руб. (177 000,00 руб. х 18/118 + 1 200,00 руб.).</w:t>
      </w:r>
    </w:p>
    <w:p w:rsidR="001057BD" w:rsidRPr="001057BD" w:rsidRDefault="00295C82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9753600" cy="5153025"/>
            <wp:effectExtent l="0" t="0" r="0" b="9525"/>
            <wp:docPr id="54" name="Рисунок 54" descr="D:\!с рабочего стола\Статьи\2019\01_2019\2001006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:\!с рабочего стола\Статьи\2019\01_2019\2001006_24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24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кнопке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Печать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документа "Корректировочный счет-фактура выданный" (рис. 24) можно перейти в просмотр формы корректировочного счета-фактуры и далее выполнить его печать в двух экземплярах (рис. 13).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</w:t>
      </w:r>
      <w:proofErr w:type="gram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соответствии</w:t>
      </w:r>
      <w:proofErr w:type="gramEnd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 </w:t>
      </w:r>
      <w:hyperlink r:id="rId81" w:tgtFrame="_top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Примером № 1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приведенным в приложении к письму ФНС России </w:t>
      </w:r>
      <w:hyperlink r:id="rId82" w:tgtFrame="_top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от 23.10.2018 № СД-4-3/20667@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в корректировочном счете-фактуре на полученную в 2019 году сумму доплаты НДС указываются:</w:t>
      </w:r>
    </w:p>
    <w:p w:rsidR="001057BD" w:rsidRPr="001057BD" w:rsidRDefault="001057BD" w:rsidP="001057BD">
      <w:pPr>
        <w:numPr>
          <w:ilvl w:val="0"/>
          <w:numId w:val="16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графе 7 строки А (до изменения) - налоговая ставка 18/118;</w:t>
      </w:r>
    </w:p>
    <w:p w:rsidR="001057BD" w:rsidRPr="001057BD" w:rsidRDefault="001057BD" w:rsidP="001057BD">
      <w:pPr>
        <w:numPr>
          <w:ilvl w:val="0"/>
          <w:numId w:val="16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графе 7 строки</w:t>
      </w:r>
      <w:proofErr w:type="gram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Б</w:t>
      </w:r>
      <w:proofErr w:type="gramEnd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(после изменения) - налоговая ставка 20/120;</w:t>
      </w:r>
    </w:p>
    <w:p w:rsidR="001057BD" w:rsidRPr="001057BD" w:rsidRDefault="001057BD" w:rsidP="001057BD">
      <w:pPr>
        <w:numPr>
          <w:ilvl w:val="0"/>
          <w:numId w:val="16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графе 8 строки А (до изменения) - сумма НДС в размере 27 000,00 руб., исчисленная с полученной суммы предварительной оплаты (177 000,00 руб. х 18/118);</w:t>
      </w:r>
    </w:p>
    <w:p w:rsidR="001057BD" w:rsidRPr="001057BD" w:rsidRDefault="001057BD" w:rsidP="001057BD">
      <w:pPr>
        <w:numPr>
          <w:ilvl w:val="0"/>
          <w:numId w:val="16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в графе 8 строки</w:t>
      </w:r>
      <w:proofErr w:type="gram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Б</w:t>
      </w:r>
      <w:proofErr w:type="gramEnd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(после изменения) - сумма НДС в размере 28 200,00 руб., являющаяся результатом сложения суммы НДС, исчисленной с полученной предварительной оплаты (177 000,00 руб. х 18/118), и суммы доплаты НДС (1 200,00 руб.);</w:t>
      </w:r>
    </w:p>
    <w:p w:rsidR="001057BD" w:rsidRPr="001057BD" w:rsidRDefault="001057BD" w:rsidP="001057BD">
      <w:pPr>
        <w:numPr>
          <w:ilvl w:val="0"/>
          <w:numId w:val="16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графе 8 строки В (увеличение) - разность показателей строк</w:t>
      </w:r>
      <w:proofErr w:type="gram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Б</w:t>
      </w:r>
      <w:proofErr w:type="gramEnd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(после изменения) и А (до изменения), составляющая 1 200,00 руб. (28 200,00 руб. - 27 000,00 руб.); </w:t>
      </w:r>
    </w:p>
    <w:p w:rsidR="001057BD" w:rsidRPr="001057BD" w:rsidRDefault="001057BD" w:rsidP="001057BD">
      <w:pPr>
        <w:numPr>
          <w:ilvl w:val="0"/>
          <w:numId w:val="16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графе 9 строки А (до изменения) - сумма полученной предварительной оплаты в размере 177 000,00 руб.;</w:t>
      </w:r>
    </w:p>
    <w:p w:rsidR="001057BD" w:rsidRPr="001057BD" w:rsidRDefault="001057BD" w:rsidP="001057BD">
      <w:pPr>
        <w:numPr>
          <w:ilvl w:val="0"/>
          <w:numId w:val="16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графе 9 строки А (после изменения) - сумма полученной предварительной оплаты в размере 177 000,00 руб. и доплаты НДС в размере 1 200,00 руб., т.е. 178 200,00 руб.;</w:t>
      </w:r>
    </w:p>
    <w:p w:rsidR="001057BD" w:rsidRPr="001057BD" w:rsidRDefault="001057BD" w:rsidP="001057BD">
      <w:pPr>
        <w:numPr>
          <w:ilvl w:val="0"/>
          <w:numId w:val="16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графе 9 строки В (увеличение) - разность показателей строк</w:t>
      </w:r>
      <w:proofErr w:type="gram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Б</w:t>
      </w:r>
      <w:proofErr w:type="gramEnd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(после изменения) и А (до изменения) в размере 1 200,00 руб. (178 200,00 руб. - 177 000,00 руб.), соответствующая сумме полученной доплаты. </w:t>
      </w:r>
    </w:p>
    <w:p w:rsidR="001057BD" w:rsidRPr="001057BD" w:rsidRDefault="00295C82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21" w:name="ris25"/>
      <w:bookmarkEnd w:id="21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8781711" cy="4819650"/>
            <wp:effectExtent l="0" t="0" r="635" b="0"/>
            <wp:docPr id="55" name="Рисунок 55" descr="D:\!с рабочего стола\Статьи\2019\01_2019\2001006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:\!с рабочего стола\Статьи\2019\01_2019\2001006_25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171" cy="482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25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В </w:t>
      </w:r>
      <w:proofErr w:type="gram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результате</w:t>
      </w:r>
      <w:proofErr w:type="gramEnd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проведения документа "Корректировочный счет-фактура выданный" формируется бухгалтерская проводка (рис. 26):</w:t>
      </w:r>
    </w:p>
    <w:p w:rsidR="001057BD" w:rsidRPr="001057BD" w:rsidRDefault="001057BD" w:rsidP="001057BD">
      <w:pPr>
        <w:numPr>
          <w:ilvl w:val="0"/>
          <w:numId w:val="17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76.АВ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68.02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сумму поступившей доплаты 2% НДС в размере 1 200,00 руб.</w:t>
      </w:r>
    </w:p>
    <w:p w:rsidR="001057BD" w:rsidRPr="001057BD" w:rsidRDefault="00295C82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3286125"/>
            <wp:effectExtent l="0" t="0" r="0" b="9525"/>
            <wp:docPr id="56" name="Рисунок 56" descr="D:\!с рабочего стола\Статьи\2019\01_2019\2001006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D:\!с рабочего стола\Статьи\2019\01_2019\2001006_26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26</w:t>
      </w:r>
    </w:p>
    <w:p w:rsidR="00295C82" w:rsidRDefault="00295C82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На основании документа "Корректировочный счет-фактура выданный" вносится запись в регистр сведений "Журнал учета счетов-фактур" для хранения необходимой информации о выставленном корректировочном счете-фактуре (рис. 27).</w:t>
      </w:r>
    </w:p>
    <w:p w:rsidR="001057BD" w:rsidRPr="001057BD" w:rsidRDefault="00295C82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439275" cy="3309277"/>
            <wp:effectExtent l="0" t="0" r="0" b="5715"/>
            <wp:docPr id="57" name="Рисунок 57" descr="D:\!с рабочего стола\Статьи\2019\01_2019\2001006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:\!с рабочего стола\Статьи\2019\01_2019\2001006_27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330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27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Документ "Корректировочный счет-фактура выданный" регистрируется в регистре накопления "НДС Продажи" (рис. 28).</w:t>
      </w:r>
    </w:p>
    <w:p w:rsidR="001057BD" w:rsidRPr="001057BD" w:rsidRDefault="00295C82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382125" cy="1997366"/>
            <wp:effectExtent l="0" t="0" r="0" b="3175"/>
            <wp:docPr id="58" name="Рисунок 58" descr="D:\!с рабочего стола\Статьи\2019\01_2019\2001006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:\!с рабочего стола\Статьи\2019\01_2019\2001006_28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25" cy="199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28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основании записей регистра "НДС Продажи" формируется книга продаж за 1 квартал 2019 года (раздел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Продажи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НДС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(</w:t>
      </w:r>
      <w:hyperlink r:id="rId87" w:anchor="ris36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36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1057BD" w:rsidRPr="001057BD" w:rsidRDefault="001057BD" w:rsidP="001057BD">
      <w:pPr>
        <w:spacing w:before="440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</w:pPr>
      <w:bookmarkStart w:id="22" w:name="r5"/>
      <w:bookmarkEnd w:id="22"/>
      <w:r w:rsidRPr="001057BD"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  <w:lastRenderedPageBreak/>
        <w:t>5. Отгрузка второй партии товаров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23" w:name="op5.1"/>
      <w:bookmarkEnd w:id="23"/>
      <w:proofErr w:type="gram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выполнения операций: 5.1 "Учет выручки от продажи товаров"; 5.2 "Начисление НДС с отгрузки товаров"; 5.3 "Списание себестоимости проданных товаров"; 5.4 "Зачет предварительной оплаты" - необходимо создать документ "Реализация (акт, накладная)" с видом операции "Товары (накладная)" на основании документа "Счет покупателю" (</w:t>
      </w:r>
      <w:hyperlink r:id="rId88" w:anchor="ris1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1)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с помощью кнопки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Создать на основании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(рис. 29).</w:t>
      </w:r>
      <w:proofErr w:type="gramEnd"/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Перед проведением документа "Реализация (акт, накладная)" с видом операции "Товары" необходимо указать:</w:t>
      </w:r>
    </w:p>
    <w:p w:rsidR="001057BD" w:rsidRPr="001057BD" w:rsidRDefault="001057BD" w:rsidP="001057BD">
      <w:pPr>
        <w:numPr>
          <w:ilvl w:val="0"/>
          <w:numId w:val="18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количество отгруженных товаров;</w:t>
      </w:r>
    </w:p>
    <w:p w:rsidR="001057BD" w:rsidRPr="001057BD" w:rsidRDefault="001057BD" w:rsidP="001057BD">
      <w:pPr>
        <w:numPr>
          <w:ilvl w:val="0"/>
          <w:numId w:val="18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ставку НДС в размере 20% (графа "% НДС").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Сумма НДС (графа "НДС") и стоимость товаров с учетом НДС (графа "Всего") будут пересчитаны автоматически.</w:t>
      </w:r>
    </w:p>
    <w:p w:rsidR="001057BD" w:rsidRPr="001057BD" w:rsidRDefault="00295C82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24" w:name="ris29"/>
      <w:bookmarkEnd w:id="24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4667250"/>
            <wp:effectExtent l="0" t="0" r="0" b="0"/>
            <wp:docPr id="59" name="Рисунок 59" descr="D:\!с рабочего стола\Статьи\2019\01_2019\2001006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D:\!с рабочего стола\Статьи\2019\01_2019\2001006_29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29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В </w:t>
      </w:r>
      <w:proofErr w:type="gram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результате</w:t>
      </w:r>
      <w:proofErr w:type="gramEnd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проведения документа будут сформированы бухгалтерские проводки (рис. 30):</w:t>
      </w:r>
    </w:p>
    <w:p w:rsidR="001057BD" w:rsidRPr="001057BD" w:rsidRDefault="001057BD" w:rsidP="001057BD">
      <w:pPr>
        <w:numPr>
          <w:ilvl w:val="0"/>
          <w:numId w:val="19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90.02.1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41.01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себестоимость реализованных товаров;</w:t>
      </w:r>
    </w:p>
    <w:p w:rsidR="001057BD" w:rsidRPr="001057BD" w:rsidRDefault="001057BD" w:rsidP="001057BD">
      <w:pPr>
        <w:numPr>
          <w:ilvl w:val="0"/>
          <w:numId w:val="19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62.02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62.01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сумму предоплаты и сумму доплаты налога, засчитываемую в счет оплаты отгруженных товаров с НДС, в размере 72 000,00 руб. (70 800,00 руб. + 1 200,00 руб.);</w:t>
      </w:r>
    </w:p>
    <w:p w:rsidR="001057BD" w:rsidRPr="001057BD" w:rsidRDefault="001057BD" w:rsidP="001057BD">
      <w:pPr>
        <w:numPr>
          <w:ilvl w:val="0"/>
          <w:numId w:val="19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62.01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90.01.1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стоимость отгруженных товаров с НДС в размере 72 000,00 руб.;</w:t>
      </w:r>
    </w:p>
    <w:p w:rsidR="001057BD" w:rsidRPr="001057BD" w:rsidRDefault="001057BD" w:rsidP="001057BD">
      <w:pPr>
        <w:numPr>
          <w:ilvl w:val="0"/>
          <w:numId w:val="19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90.03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68.02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сумму НДС, начисленную при отгрузке товаров, в размере 12 000,00 руб. (60 000,00 руб. х 20%).</w:t>
      </w:r>
    </w:p>
    <w:p w:rsidR="001057BD" w:rsidRPr="001057BD" w:rsidRDefault="00295C82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8201025" cy="5218834"/>
            <wp:effectExtent l="0" t="0" r="0" b="1270"/>
            <wp:docPr id="60" name="Рисунок 60" descr="D:\!с рабочего стола\Статьи\2019\01_2019\2001006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D:\!с рабочего стола\Статьи\2019\01_2019\2001006_30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1674" cy="522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30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Кроме того будет внесена запись в регистр накопления "НДС Продажи" (рис. 31). На основании записей этого регистра формируется книга продаж за 1 квартал 2019 года.</w:t>
      </w:r>
    </w:p>
    <w:p w:rsidR="001057BD" w:rsidRPr="001057BD" w:rsidRDefault="00295C82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44075" cy="1562100"/>
            <wp:effectExtent l="0" t="0" r="9525" b="0"/>
            <wp:docPr id="61" name="Рисунок 61" descr="D:\!с рабочего стола\Статьи\2019\01_2019\2001006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:\!с рабочего стола\Статьи\2019\01_2019\2001006_31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31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Согласно </w:t>
      </w:r>
      <w:hyperlink r:id="rId92" w:tgtFrame="_top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3 ст. 169 НК РФ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налогоплательщик обязан составить счет-фактуру при совершении операций, признаваемых объектом налогообложения (за исключением операций, не подлежащих налогообложению (освобождаемых от налогообложения) в соответствии со </w:t>
      </w:r>
      <w:hyperlink r:id="rId93" w:tgtFrame="_top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ст. 149 НК РФ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 При совершении операций по реализации товаров (работ, услуг), имущественных прав лицам, не являющимся налогоплательщиками НДС, и налогоплательщикам, освобожденным от исполнения обязанностей налогоплательщика, связанных с исчислением и уплатой</w:t>
      </w:r>
      <w:proofErr w:type="gramEnd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налога, по письменному согласию сторон сделки счета-фактуры не составляются.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соответствии с </w:t>
      </w:r>
      <w:hyperlink r:id="rId94" w:tgtFrame="_top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3 ст. 168 НК РФ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при реализации товаров (работ, услуг), передаче имущественных прав выставляются соответствующие счета-фактуры не позднее пяти календарных дней, считая со дня отгрузки товара (выполнения работ, оказания услуг).</w:t>
      </w:r>
      <w:proofErr w:type="gramEnd"/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25" w:name="op5.5"/>
      <w:bookmarkEnd w:id="25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создания счета-фактуры на отгруженные покупателю товары (операция 5.5 "Составление счета-фактуры на отгруженные товары") необходимо нажать на кнопку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Выписать счет-фактуру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внизу документа "Реализация (акт, накладная)" (</w:t>
      </w:r>
      <w:hyperlink r:id="rId95" w:anchor="ris29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29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 При этом автоматически создается документ "Счет-фактура выданный", а в форме документа-основания появляется гиперссылка на созданный счет-фактуру.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</w:t>
      </w:r>
      <w:proofErr w:type="gram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новом</w:t>
      </w:r>
      <w:proofErr w:type="gramEnd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проведенном документе "Счет-фактура выданный" (рис. 32), который можно открыть по гиперссылке, все поля будут заполнены автоматически на основании данных документа "Реализация (акт, накладная)".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 этом в поле "Код вида операции" будет указано значение "01", которое соответствует отгрузке (передаче) или приобретению товаров (работ, услуг), имущественных прав (</w:t>
      </w:r>
      <w:hyperlink r:id="rId96" w:tgtFrame="_top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приложение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к приказу ФНС России от 14.03.2016 № ММВ-7-3/136@).</w:t>
      </w:r>
    </w:p>
    <w:p w:rsidR="001057BD" w:rsidRPr="001057BD" w:rsidRDefault="00295C82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26" w:name="ris32"/>
      <w:bookmarkEnd w:id="26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9753600" cy="6334125"/>
            <wp:effectExtent l="0" t="0" r="0" b="9525"/>
            <wp:docPr id="62" name="Рисунок 62" descr="D:\!с рабочего стола\Статьи\2019\01_2019\2001006_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D:\!с рабочего стола\Статьи\2019\01_2019\2001006_32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32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По кнопке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Печать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документа "Счет-фактура выданный" (</w:t>
      </w:r>
      <w:hyperlink r:id="rId98" w:anchor="ris32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32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можно перейти в просмотр формы счета-фактуры и далее выполнить его печать в двух экземплярах (рис. 33).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Все реквизиты составленного счета-фактуры будут соответствовать Правилам заполнения счета-фактуры, утв. </w:t>
      </w:r>
      <w:hyperlink r:id="rId99" w:tgtFrame="_top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Постановлением № 1137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 Так, согласно </w:t>
      </w:r>
      <w:proofErr w:type="spell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begin"/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 xml:space="preserve"> HYPERLINK "https://its.1c.ru/db/garant/content/70016264/1/312" \t "_top" </w:instrTex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separate"/>
      </w:r>
      <w:r w:rsidRPr="001057BD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пп</w:t>
      </w:r>
      <w:proofErr w:type="spellEnd"/>
      <w:r w:rsidRPr="001057BD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 xml:space="preserve">. "з" п. 1 </w:t>
      </w:r>
      <w:proofErr w:type="spellStart"/>
      <w:r w:rsidRPr="001057BD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Правил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end"/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заполнения</w:t>
      </w:r>
      <w:proofErr w:type="spellEnd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счета-фактуры, утв. Постановлением № 1137, в строке 5 счета-фактуры будут указаны реквизиты двух платежно-расчетных документов.</w:t>
      </w:r>
    </w:p>
    <w:p w:rsidR="001057BD" w:rsidRPr="001057BD" w:rsidRDefault="00295C82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4619625"/>
            <wp:effectExtent l="0" t="0" r="0" b="9525"/>
            <wp:docPr id="63" name="Рисунок 63" descr="D:\!с рабочего стола\Статьи\2019\01_2019\2001006_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D:\!с рабочего стола\Статьи\2019\01_2019\2001006_33.p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33</w:t>
      </w:r>
    </w:p>
    <w:p w:rsidR="00295C82" w:rsidRDefault="00295C82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В </w:t>
      </w:r>
      <w:proofErr w:type="gram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результате</w:t>
      </w:r>
      <w:proofErr w:type="gramEnd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проведения документа "Счет-фактура выданный" вносится запись в регистр сведений "Журнал учета счетов-фактур" для хранения необходимой информации о выданном счете-фактуре (рис. 34).</w:t>
      </w:r>
    </w:p>
    <w:p w:rsidR="001057BD" w:rsidRPr="001057BD" w:rsidRDefault="00295C82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4476750"/>
            <wp:effectExtent l="0" t="0" r="0" b="0"/>
            <wp:docPr id="64" name="Рисунок 64" descr="D:\!с рабочего стола\Статьи\2019\01_2019\2001006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:\!с рабочего стола\Статьи\2019\01_2019\2001006_34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34</w:t>
      </w:r>
    </w:p>
    <w:p w:rsidR="00295C82" w:rsidRDefault="00295C82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Также будут сформированы дополнительные записи в регистре накопления "НДС Продажи" для хранения информации о платежно-расчетных документах (рис. 35).</w:t>
      </w:r>
    </w:p>
    <w:p w:rsidR="001057BD" w:rsidRPr="001057BD" w:rsidRDefault="00295C82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2209800"/>
            <wp:effectExtent l="0" t="0" r="0" b="0"/>
            <wp:docPr id="65" name="Рисунок 65" descr="D:\!с рабочего стола\Статьи\2019\01_2019\2001006_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D:\!с рабочего стола\Статьи\2019\01_2019\2001006_35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35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основании записи регистра "НДС Продажи" формируется запись книги продаж за 1 квартал 2019 года (раздел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Продажи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НДС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(рис. 36).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ru-RU"/>
        </w:rPr>
        <w:t>ВНИМАНИЕ! 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Форма книги продаж приводится в соответствии с Проектом изменений в постановление Правительства РФ от 26.12.2011 № 1137.</w:t>
      </w:r>
    </w:p>
    <w:p w:rsidR="001057BD" w:rsidRPr="001057BD" w:rsidRDefault="00295C82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27" w:name="ris36"/>
      <w:bookmarkEnd w:id="27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8642571" cy="2914650"/>
            <wp:effectExtent l="0" t="0" r="6350" b="0"/>
            <wp:docPr id="66" name="Рисунок 66" descr="D:\!с рабочего стола\Статьи\2019\01_2019\2001006_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D:\!с рабочего стола\Статьи\2019\01_2019\2001006_36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1909" cy="291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36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Суммы налога, исчисленные налогоплательщиком с сумм оплаты, частичной оплаты, полученных в счет предстоящих поставок товаров (работ, услуг) подлежат налоговому вычету с даты отгрузки соответствующих товаров (выполнения работ, оказания услуг), передачи имущественных прав в размере налога, исчисленного со стоимости отгруженных товаров (выполненных работ, о50казанных услуг), переданных имущественных прав, в оплату которых подлежат зачету суммы ранее полученной оплаты, частичной оплаты согласно условиям</w:t>
      </w:r>
      <w:proofErr w:type="gramEnd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договора (при наличии таких условий) (</w:t>
      </w:r>
      <w:hyperlink r:id="rId104" w:tgtFrame="_top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8 ст. 171 НК РФ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 </w:t>
      </w:r>
      <w:hyperlink r:id="rId105" w:tgtFrame="_top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6 ст. 172 НК РФ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28" w:name="op5.6"/>
      <w:bookmarkEnd w:id="28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отражения операции 5.6 "Вычет НДС при отгрузке товаров и зачете предварительной оплаты" необходимо создать документ "Формирование записей книги покупок" (раздел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Операции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Закрытие периода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гиперссылка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Регламентные операции НДС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(рис. 37).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Автоматическое заполнение документа производится по кнопке</w:t>
      </w:r>
      <w:proofErr w:type="gram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З</w:t>
      </w:r>
      <w:proofErr w:type="gramEnd"/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аполнить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закладке "Полученные авансы" будут отражены сведения о поступивших суммах предоплаты и доплаты, а также суммах НДС, исчисленный ранее с этих сумм и зачтенных в счет отгрузки соответствующих товаров.</w:t>
      </w:r>
    </w:p>
    <w:p w:rsidR="001057BD" w:rsidRPr="001057BD" w:rsidRDefault="00295C82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3857625"/>
            <wp:effectExtent l="0" t="0" r="0" b="9525"/>
            <wp:docPr id="67" name="Рисунок 67" descr="D:\!с рабочего стола\Статьи\2019\01_2019\2001006_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D:\!с рабочего стола\Статьи\2019\01_2019\2001006_37.pn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37</w:t>
      </w:r>
    </w:p>
    <w:p w:rsidR="00295C82" w:rsidRDefault="00295C82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В </w:t>
      </w:r>
      <w:proofErr w:type="gram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результате</w:t>
      </w:r>
      <w:proofErr w:type="gramEnd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проведения документа "Формирование записей книги покупок" вносится запись в регистр бухгалтерии (рис. 38):</w:t>
      </w:r>
    </w:p>
    <w:p w:rsidR="001057BD" w:rsidRPr="001057BD" w:rsidRDefault="001057BD" w:rsidP="001057BD">
      <w:pPr>
        <w:numPr>
          <w:ilvl w:val="0"/>
          <w:numId w:val="20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68.02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76.АВ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суммы НДС, исчисленные при получении предоплаты и доплаты, и предъявляемые к вычету после отгрузки второй партии соответствующих товаров, в оплату которых подлежат зачету суммы ранее полученной предоплаты и доплаты.</w:t>
      </w:r>
    </w:p>
    <w:p w:rsidR="001057BD" w:rsidRPr="001057BD" w:rsidRDefault="00295C82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3533775"/>
            <wp:effectExtent l="0" t="0" r="0" b="9525"/>
            <wp:docPr id="68" name="Рисунок 68" descr="D:\!с рабочего стола\Статьи\2019\01_2019\2001006_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D:\!с рабочего стола\Статьи\2019\01_2019\2001006_38.pn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38</w:t>
      </w:r>
    </w:p>
    <w:p w:rsidR="00295C82" w:rsidRDefault="00295C82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Для регистрации документа "Счет-фактура выданный" в книге покупок предусмотрен регистр накопления "НДС Покупки" (рис. 39).</w:t>
      </w:r>
    </w:p>
    <w:p w:rsidR="001057BD" w:rsidRPr="001057BD" w:rsidRDefault="00295C82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44075" cy="2266950"/>
            <wp:effectExtent l="0" t="0" r="9525" b="0"/>
            <wp:docPr id="69" name="Рисунок 69" descr="D:\!с рабочего стола\Статьи\2019\01_2019\2001006_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D:\!с рабочего стола\Статьи\2019\01_2019\2001006_39.pn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39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основании записей регистра "НДС Покупки" формируется книга покупок за 1 квартал 2019 года (раздел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Покупки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1057B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НДС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(рис. 40).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 регистрации в книге покупок авансового счета-фактуры и корректировочного счета-фактуры будут указаны:</w:t>
      </w:r>
    </w:p>
    <w:p w:rsidR="001057BD" w:rsidRPr="001057BD" w:rsidRDefault="001057BD" w:rsidP="001057BD">
      <w:pPr>
        <w:numPr>
          <w:ilvl w:val="0"/>
          <w:numId w:val="21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графе 2 - код вида операции 22, который соответствует вычетам сумм налога, исчисленных налогоплательщиком с сумм оплаты, частичной оплаты, полученных в счет предстоящих поставок товаров (работ, услуг), имущественных прав (</w:t>
      </w:r>
      <w:hyperlink r:id="rId109" w:tgtFrame="_top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приложение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к приказу ФНС России от 14.03.2016 № ММВ-7-3/136@);</w:t>
      </w:r>
    </w:p>
    <w:p w:rsidR="001057BD" w:rsidRPr="001057BD" w:rsidRDefault="001057BD" w:rsidP="001057BD">
      <w:pPr>
        <w:numPr>
          <w:ilvl w:val="0"/>
          <w:numId w:val="21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графе 15 - вся сумма по счету-фактуре из графы 9 по строке "Всего к оплате" (</w:t>
      </w:r>
      <w:hyperlink r:id="rId110" w:anchor="ris5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5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(</w:t>
      </w:r>
      <w:proofErr w:type="spell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begin"/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 xml:space="preserve"> HYPERLINK "https://its.1c.ru/db/garant/content/70016264/1/154" \t "_top" </w:instrTex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separate"/>
      </w:r>
      <w:r w:rsidRPr="001057BD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пп</w:t>
      </w:r>
      <w:proofErr w:type="spellEnd"/>
      <w:r w:rsidRPr="001057BD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. "т" п. 6 Правил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end"/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ведения книги покупок, утв. Постановлением № 1137), а также сумма из графы 9 по строке "Всего увеличение (сумма строк В)" корректировочного счета-фактуры (</w:t>
      </w:r>
      <w:hyperlink r:id="rId111" w:anchor="ris25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25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);</w:t>
      </w:r>
    </w:p>
    <w:p w:rsidR="001057BD" w:rsidRPr="001057BD" w:rsidRDefault="001057BD" w:rsidP="001057BD">
      <w:pPr>
        <w:numPr>
          <w:ilvl w:val="0"/>
          <w:numId w:val="21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графе 16 - сумма НДС, которую продавец предъявляет к налоговому вычету (</w:t>
      </w:r>
      <w:proofErr w:type="spellStart"/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begin"/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 xml:space="preserve"> HYPERLINK "https://its.1c.ru/db/garant/content/70016264/1/155" \t "_top" </w:instrTex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separate"/>
      </w:r>
      <w:r w:rsidRPr="001057BD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пп</w:t>
      </w:r>
      <w:proofErr w:type="spellEnd"/>
      <w:r w:rsidRPr="001057BD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. "у" п. 6 Правил</w:t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end"/>
      </w: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ведения книги покупок, утв. Постановлением № 1137).</w:t>
      </w:r>
    </w:p>
    <w:p w:rsidR="001057BD" w:rsidRPr="001057BD" w:rsidRDefault="00295C82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9744075" cy="4286250"/>
            <wp:effectExtent l="0" t="0" r="9525" b="0"/>
            <wp:docPr id="70" name="Рисунок 70" descr="D:\!с рабочего стола\Статьи\2019\01_2019\2001006_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D:\!с рабочего стола\Статьи\2019\01_2019\2001006_40.pn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40</w:t>
      </w:r>
    </w:p>
    <w:p w:rsidR="001057BD" w:rsidRPr="001057BD" w:rsidRDefault="001057BD" w:rsidP="001057B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Суммы налога, начисленная при поступлении доплаты 2% НДС и при отгрузке товаров, а также сумма НДС, заявленная к налоговому вычету после отгрузки товаров и зачета поступившей суммы предоплаты, будут отражены в разделе 3 декларации по НДС за 1 квартал 2019 года (утв. приказом ФНС России </w:t>
      </w:r>
      <w:hyperlink r:id="rId113" w:tgtFrame="_top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от 29.10.2014 № ММВ-7-3/558@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):</w:t>
      </w:r>
    </w:p>
    <w:p w:rsidR="001057BD" w:rsidRPr="001057BD" w:rsidRDefault="001057BD" w:rsidP="001057BD">
      <w:pPr>
        <w:numPr>
          <w:ilvl w:val="0"/>
          <w:numId w:val="22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строке 010 - налоговая база в размере 60 000 руб. и сумма НДС, начисленная при реализации товаров, в размере 12 000 руб. (60 000,00 руб. х 20%);</w:t>
      </w:r>
    </w:p>
    <w:p w:rsidR="001057BD" w:rsidRPr="001057BD" w:rsidRDefault="001057BD" w:rsidP="001057BD">
      <w:pPr>
        <w:numPr>
          <w:ilvl w:val="0"/>
          <w:numId w:val="22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строке 070 - налоговая база в размере 0 руб. и сумма НДС в размере 1 200 руб. (письмо ФНС России </w:t>
      </w:r>
      <w:hyperlink r:id="rId114" w:tgtFrame="_top" w:history="1">
        <w:r w:rsidRPr="001057B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от 23.10.2018 № СД-4-3/20667@</w:t>
        </w:r>
      </w:hyperlink>
      <w:r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);</w:t>
      </w:r>
    </w:p>
    <w:p w:rsidR="001057BD" w:rsidRPr="001057BD" w:rsidRDefault="00295C82" w:rsidP="001057BD">
      <w:pPr>
        <w:numPr>
          <w:ilvl w:val="0"/>
          <w:numId w:val="22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92548">
        <w:rPr>
          <w:rFonts w:eastAsia="Times New Roman" w:cs="Arial"/>
          <w:noProof/>
          <w:color w:val="C00000"/>
          <w:lang w:eastAsia="ru-RU"/>
        </w:rPr>
        <w:drawing>
          <wp:anchor distT="0" distB="0" distL="114300" distR="114300" simplePos="0" relativeHeight="251659264" behindDoc="0" locked="0" layoutInCell="1" allowOverlap="1" wp14:anchorId="511BA6D3" wp14:editId="2CDBBBDA">
            <wp:simplePos x="0" y="0"/>
            <wp:positionH relativeFrom="column">
              <wp:posOffset>74930</wp:posOffset>
            </wp:positionH>
            <wp:positionV relativeFrom="paragraph">
              <wp:posOffset>428625</wp:posOffset>
            </wp:positionV>
            <wp:extent cx="895350" cy="671195"/>
            <wp:effectExtent l="0" t="0" r="0" b="0"/>
            <wp:wrapSquare wrapText="bothSides"/>
            <wp:docPr id="71" name="Рисунок 71" descr="I:\!!!НОВАЯ\логотипы\логотип Апрель Софт\Лого_Апрель Соф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!!!НОВАЯ\логотипы\логотип Апрель Софт\Лого_Апрель Софт.pn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7BD"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строке 170 - сумма НДС,</w:t>
      </w:r>
      <w:bookmarkStart w:id="29" w:name="_GoBack"/>
      <w:bookmarkEnd w:id="29"/>
      <w:r w:rsidR="001057BD" w:rsidRPr="00105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исчисленная с суммы полученной предоплаты и доплаты, и предъявленная к вычету, в размере 12 000 руб. (177 000,00 руб. х 18/118 х 40% + 1 200,00 руб.).</w:t>
      </w:r>
    </w:p>
    <w:p w:rsidR="00295C82" w:rsidRPr="00295C82" w:rsidRDefault="00295C82" w:rsidP="00295C82">
      <w:pPr>
        <w:pStyle w:val="a8"/>
        <w:shd w:val="clear" w:color="auto" w:fill="FFFFFF"/>
        <w:spacing w:after="135" w:line="240" w:lineRule="auto"/>
        <w:rPr>
          <w:rFonts w:eastAsia="Times New Roman" w:cs="Arial"/>
          <w:b/>
          <w:color w:val="C00000"/>
          <w:sz w:val="28"/>
          <w:szCs w:val="28"/>
          <w:lang w:eastAsia="ru-RU"/>
        </w:rPr>
      </w:pPr>
      <w:r w:rsidRPr="00295C82">
        <w:rPr>
          <w:rFonts w:eastAsia="Times New Roman" w:cs="Arial"/>
          <w:b/>
          <w:color w:val="C00000"/>
          <w:sz w:val="28"/>
          <w:szCs w:val="28"/>
          <w:lang w:eastAsia="ru-RU"/>
        </w:rPr>
        <w:t>Если у вас остались вопросы, обратитесь к специалистам 1С:Апрель Софт:</w:t>
      </w:r>
    </w:p>
    <w:p w:rsidR="001057BD" w:rsidRPr="00295C82" w:rsidRDefault="00295C82" w:rsidP="00295C82">
      <w:pPr>
        <w:pStyle w:val="a8"/>
        <w:shd w:val="clear" w:color="auto" w:fill="FFFFFF"/>
        <w:spacing w:after="135" w:line="240" w:lineRule="auto"/>
        <w:rPr>
          <w:rFonts w:eastAsia="Times New Roman" w:cs="Arial"/>
          <w:b/>
          <w:color w:val="C00000"/>
          <w:sz w:val="28"/>
          <w:szCs w:val="28"/>
          <w:lang w:eastAsia="ru-RU"/>
        </w:rPr>
      </w:pPr>
      <w:r w:rsidRPr="00295C82">
        <w:rPr>
          <w:rFonts w:eastAsia="Times New Roman" w:cs="Arial"/>
          <w:b/>
          <w:color w:val="C00000"/>
          <w:sz w:val="28"/>
          <w:szCs w:val="28"/>
          <w:lang w:eastAsia="ru-RU"/>
        </w:rPr>
        <w:t xml:space="preserve">по тел.(831) 202-15-15 или оставьте заявку на сайте </w:t>
      </w:r>
      <w:r w:rsidRPr="00295C82">
        <w:rPr>
          <w:rFonts w:eastAsia="Times New Roman" w:cs="Arial"/>
          <w:b/>
          <w:color w:val="C00000"/>
          <w:sz w:val="28"/>
          <w:szCs w:val="28"/>
          <w:lang w:val="en-US" w:eastAsia="ru-RU"/>
        </w:rPr>
        <w:t>www</w:t>
      </w:r>
      <w:r w:rsidRPr="00295C82">
        <w:rPr>
          <w:rFonts w:eastAsia="Times New Roman" w:cs="Arial"/>
          <w:b/>
          <w:color w:val="C00000"/>
          <w:sz w:val="28"/>
          <w:szCs w:val="28"/>
          <w:lang w:eastAsia="ru-RU"/>
        </w:rPr>
        <w:t>.</w:t>
      </w:r>
      <w:proofErr w:type="spellStart"/>
      <w:r w:rsidRPr="00295C82">
        <w:rPr>
          <w:rFonts w:eastAsia="Times New Roman" w:cs="Arial"/>
          <w:b/>
          <w:color w:val="C00000"/>
          <w:sz w:val="28"/>
          <w:szCs w:val="28"/>
          <w:lang w:val="en-US" w:eastAsia="ru-RU"/>
        </w:rPr>
        <w:t>aprsoft</w:t>
      </w:r>
      <w:proofErr w:type="spellEnd"/>
      <w:r w:rsidRPr="00295C82">
        <w:rPr>
          <w:rFonts w:eastAsia="Times New Roman" w:cs="Arial"/>
          <w:b/>
          <w:color w:val="C00000"/>
          <w:sz w:val="28"/>
          <w:szCs w:val="28"/>
          <w:lang w:eastAsia="ru-RU"/>
        </w:rPr>
        <w:t>.</w:t>
      </w:r>
      <w:proofErr w:type="spellStart"/>
      <w:r w:rsidRPr="00295C82">
        <w:rPr>
          <w:rFonts w:eastAsia="Times New Roman" w:cs="Arial"/>
          <w:b/>
          <w:color w:val="C00000"/>
          <w:sz w:val="28"/>
          <w:szCs w:val="28"/>
          <w:lang w:val="en-US" w:eastAsia="ru-RU"/>
        </w:rPr>
        <w:t>ru</w:t>
      </w:r>
      <w:proofErr w:type="spellEnd"/>
      <w:r w:rsidRPr="00295C82">
        <w:rPr>
          <w:rFonts w:eastAsia="Times New Roman" w:cs="Arial"/>
          <w:b/>
          <w:color w:val="C00000"/>
          <w:sz w:val="28"/>
          <w:szCs w:val="28"/>
          <w:lang w:eastAsia="ru-RU"/>
        </w:rPr>
        <w:t>.</w:t>
      </w:r>
    </w:p>
    <w:sectPr w:rsidR="001057BD" w:rsidRPr="00295C82" w:rsidSect="001057BD">
      <w:pgSz w:w="16838" w:h="11906" w:orient="landscape"/>
      <w:pgMar w:top="680" w:right="737" w:bottom="56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Prop BT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Lucida Console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altName w:val="Web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altName w:val=" Helvetica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54BEB"/>
    <w:multiLevelType w:val="multilevel"/>
    <w:tmpl w:val="5428F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E94516"/>
    <w:multiLevelType w:val="multilevel"/>
    <w:tmpl w:val="5456D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F5127C"/>
    <w:multiLevelType w:val="multilevel"/>
    <w:tmpl w:val="9D5E9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BE69D3"/>
    <w:multiLevelType w:val="multilevel"/>
    <w:tmpl w:val="33DA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1B45DD"/>
    <w:multiLevelType w:val="multilevel"/>
    <w:tmpl w:val="0820F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7B3BB0"/>
    <w:multiLevelType w:val="multilevel"/>
    <w:tmpl w:val="17405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A36255"/>
    <w:multiLevelType w:val="multilevel"/>
    <w:tmpl w:val="42D8B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FD755D"/>
    <w:multiLevelType w:val="multilevel"/>
    <w:tmpl w:val="699CE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C23B25"/>
    <w:multiLevelType w:val="multilevel"/>
    <w:tmpl w:val="62A02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963B21"/>
    <w:multiLevelType w:val="multilevel"/>
    <w:tmpl w:val="613EF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BA6ECD"/>
    <w:multiLevelType w:val="multilevel"/>
    <w:tmpl w:val="122CA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A11063"/>
    <w:multiLevelType w:val="multilevel"/>
    <w:tmpl w:val="BE869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CC0696"/>
    <w:multiLevelType w:val="multilevel"/>
    <w:tmpl w:val="B1EAD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847342"/>
    <w:multiLevelType w:val="multilevel"/>
    <w:tmpl w:val="E848C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344B9B"/>
    <w:multiLevelType w:val="multilevel"/>
    <w:tmpl w:val="99B05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56D077F"/>
    <w:multiLevelType w:val="multilevel"/>
    <w:tmpl w:val="8EEA3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D2F2F6A"/>
    <w:multiLevelType w:val="multilevel"/>
    <w:tmpl w:val="564AE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7F976CA"/>
    <w:multiLevelType w:val="multilevel"/>
    <w:tmpl w:val="FE26A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D2755A"/>
    <w:multiLevelType w:val="multilevel"/>
    <w:tmpl w:val="AF4ED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3D15B87"/>
    <w:multiLevelType w:val="multilevel"/>
    <w:tmpl w:val="20829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6C6647A"/>
    <w:multiLevelType w:val="multilevel"/>
    <w:tmpl w:val="DBACE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E805231"/>
    <w:multiLevelType w:val="multilevel"/>
    <w:tmpl w:val="E200B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7"/>
  </w:num>
  <w:num w:numId="3">
    <w:abstractNumId w:val="3"/>
  </w:num>
  <w:num w:numId="4">
    <w:abstractNumId w:val="21"/>
  </w:num>
  <w:num w:numId="5">
    <w:abstractNumId w:val="12"/>
  </w:num>
  <w:num w:numId="6">
    <w:abstractNumId w:val="0"/>
  </w:num>
  <w:num w:numId="7">
    <w:abstractNumId w:val="13"/>
  </w:num>
  <w:num w:numId="8">
    <w:abstractNumId w:val="5"/>
  </w:num>
  <w:num w:numId="9">
    <w:abstractNumId w:val="1"/>
  </w:num>
  <w:num w:numId="10">
    <w:abstractNumId w:val="17"/>
  </w:num>
  <w:num w:numId="11">
    <w:abstractNumId w:val="8"/>
  </w:num>
  <w:num w:numId="12">
    <w:abstractNumId w:val="6"/>
  </w:num>
  <w:num w:numId="13">
    <w:abstractNumId w:val="20"/>
  </w:num>
  <w:num w:numId="14">
    <w:abstractNumId w:val="10"/>
  </w:num>
  <w:num w:numId="15">
    <w:abstractNumId w:val="16"/>
  </w:num>
  <w:num w:numId="16">
    <w:abstractNumId w:val="4"/>
  </w:num>
  <w:num w:numId="17">
    <w:abstractNumId w:val="2"/>
  </w:num>
  <w:num w:numId="18">
    <w:abstractNumId w:val="15"/>
  </w:num>
  <w:num w:numId="19">
    <w:abstractNumId w:val="19"/>
  </w:num>
  <w:num w:numId="20">
    <w:abstractNumId w:val="9"/>
  </w:num>
  <w:num w:numId="21">
    <w:abstractNumId w:val="14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7BD"/>
    <w:rsid w:val="001057BD"/>
    <w:rsid w:val="0015438B"/>
    <w:rsid w:val="00295C82"/>
    <w:rsid w:val="007C47C7"/>
    <w:rsid w:val="00865402"/>
    <w:rsid w:val="00AF2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057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057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057B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057B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vnimanie">
    <w:name w:val="vnimanie"/>
    <w:basedOn w:val="a"/>
    <w:rsid w:val="00105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1057B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057BD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105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ll">
    <w:name w:val="small"/>
    <w:basedOn w:val="a"/>
    <w:rsid w:val="00105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05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57B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95C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057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057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057B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057B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vnimanie">
    <w:name w:val="vnimanie"/>
    <w:basedOn w:val="a"/>
    <w:rsid w:val="00105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1057B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057BD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105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ll">
    <w:name w:val="small"/>
    <w:basedOn w:val="a"/>
    <w:rsid w:val="00105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05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57B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95C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6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ts.1c.ru/db/content/accnds/src/2001006_%D0%BF_%D0%BE%D1%82%D0%B3%D1%80%D1%83%D0%B7%D0%BA%D0%B020182019%D0%BF%D1%80%D0%B5%D0%B4%D0%BE%D0%BF%D0%BB%D0%B0%D1%82%D0%B02018%D0%B4%D0%BE%D0%BF%D0%BB%D0%B0%D1%82%D0%B02019_buh30.htm?_=1547135227" TargetMode="External"/><Relationship Id="rId117" Type="http://schemas.openxmlformats.org/officeDocument/2006/relationships/theme" Target="theme/theme1.xml"/><Relationship Id="rId21" Type="http://schemas.openxmlformats.org/officeDocument/2006/relationships/hyperlink" Target="https://its.1c.ru/db/content/accnds/src/2001006_%D0%BF_%D0%BE%D1%82%D0%B3%D1%80%D1%83%D0%B7%D0%BA%D0%B020182019%D0%BF%D1%80%D0%B5%D0%B4%D0%BE%D0%BF%D0%BB%D0%B0%D1%82%D0%B02018%D0%B4%D0%BE%D0%BF%D0%BB%D0%B0%D1%82%D0%B02019_buh30.htm?_=1547135227" TargetMode="External"/><Relationship Id="rId42" Type="http://schemas.openxmlformats.org/officeDocument/2006/relationships/image" Target="media/image12.png"/><Relationship Id="rId47" Type="http://schemas.openxmlformats.org/officeDocument/2006/relationships/image" Target="media/image15.png"/><Relationship Id="rId63" Type="http://schemas.openxmlformats.org/officeDocument/2006/relationships/hyperlink" Target="https://its.1c.ru/db/garant/content/10800200/1/1726" TargetMode="External"/><Relationship Id="rId68" Type="http://schemas.openxmlformats.org/officeDocument/2006/relationships/hyperlink" Target="https://its.1c.ru/db/content/accnds/src/2001006_%D0%BF_%D0%BE%D1%82%D0%B3%D1%80%D1%83%D0%B7%D0%BA%D0%B020182019%D0%BF%D1%80%D0%B5%D0%B4%D0%BE%D0%BF%D0%BB%D0%B0%D1%82%D0%B02018%D0%B4%D0%BE%D0%BF%D0%BB%D0%B0%D1%82%D0%B02019_buh30.htm?_=1547135227" TargetMode="External"/><Relationship Id="rId84" Type="http://schemas.openxmlformats.org/officeDocument/2006/relationships/image" Target="media/image31.png"/><Relationship Id="rId89" Type="http://schemas.openxmlformats.org/officeDocument/2006/relationships/image" Target="media/image34.png"/><Relationship Id="rId112" Type="http://schemas.openxmlformats.org/officeDocument/2006/relationships/image" Target="media/image45.png"/><Relationship Id="rId16" Type="http://schemas.openxmlformats.org/officeDocument/2006/relationships/hyperlink" Target="https://its.1c.ru/db/content/accnds/src/2001006_%D0%BF_%D0%BE%D1%82%D0%B3%D1%80%D1%83%D0%B7%D0%BA%D0%B020182019%D0%BF%D1%80%D0%B5%D0%B4%D0%BE%D0%BF%D0%BB%D0%B0%D1%82%D0%B02018%D0%B4%D0%BE%D0%BF%D0%BB%D0%B0%D1%82%D0%B02019_buh30.htm?_=1547135227" TargetMode="External"/><Relationship Id="rId107" Type="http://schemas.openxmlformats.org/officeDocument/2006/relationships/image" Target="media/image43.png"/><Relationship Id="rId11" Type="http://schemas.openxmlformats.org/officeDocument/2006/relationships/hyperlink" Target="https://its.1c.ru/db/content/accnds/src/2001006_%D0%BF_%D0%BE%D1%82%D0%B3%D1%80%D1%83%D0%B7%D0%BA%D0%B020182019%D0%BF%D1%80%D0%B5%D0%B4%D0%BE%D0%BF%D0%BB%D0%B0%D1%82%D0%B02018%D0%B4%D0%BE%D0%BF%D0%BB%D0%B0%D1%82%D0%B02019_buh30.htm?_=1547135227" TargetMode="External"/><Relationship Id="rId24" Type="http://schemas.openxmlformats.org/officeDocument/2006/relationships/hyperlink" Target="https://its.1c.ru/db/content/accnds/src/2001006_%D0%BF_%D0%BE%D1%82%D0%B3%D1%80%D1%83%D0%B7%D0%BA%D0%B020182019%D0%BF%D1%80%D0%B5%D0%B4%D0%BE%D0%BF%D0%BB%D0%B0%D1%82%D0%B02018%D0%B4%D0%BE%D0%BF%D0%BB%D0%B0%D1%82%D0%B02019_buh30.htm?_=1547135227" TargetMode="External"/><Relationship Id="rId32" Type="http://schemas.openxmlformats.org/officeDocument/2006/relationships/hyperlink" Target="https://its.1c.ru/db/content/accnds/src/2001006_%D0%BF_%D0%BE%D1%82%D0%B3%D1%80%D1%83%D0%B7%D0%BA%D0%B020182019%D0%BF%D1%80%D0%B5%D0%B4%D0%BE%D0%BF%D0%BB%D0%B0%D1%82%D0%B02018%D0%B4%D0%BE%D0%BF%D0%BB%D0%B0%D1%82%D0%B02019_buh30.htm?_=1547135227" TargetMode="External"/><Relationship Id="rId37" Type="http://schemas.openxmlformats.org/officeDocument/2006/relationships/hyperlink" Target="https://its.1c.ru/db/garant/content/70016264/1/1200" TargetMode="External"/><Relationship Id="rId40" Type="http://schemas.openxmlformats.org/officeDocument/2006/relationships/image" Target="media/image10.png"/><Relationship Id="rId45" Type="http://schemas.openxmlformats.org/officeDocument/2006/relationships/hyperlink" Target="https://its.1c.ru/db/garant/content/12072033/1" TargetMode="External"/><Relationship Id="rId53" Type="http://schemas.openxmlformats.org/officeDocument/2006/relationships/hyperlink" Target="https://its.1c.ru/db/content/accnds/src/2001006_%D0%BF_%D0%BE%D1%82%D0%B3%D1%80%D1%83%D0%B7%D0%BA%D0%B020182019%D0%BF%D1%80%D0%B5%D0%B4%D0%BE%D0%BF%D0%BB%D0%B0%D1%82%D0%B02018%D0%B4%D0%BE%D0%BF%D0%BB%D0%B0%D1%82%D0%B02019_buh30.htm?_=1547135227" TargetMode="External"/><Relationship Id="rId58" Type="http://schemas.openxmlformats.org/officeDocument/2006/relationships/image" Target="media/image19.png"/><Relationship Id="rId66" Type="http://schemas.openxmlformats.org/officeDocument/2006/relationships/image" Target="media/image25.png"/><Relationship Id="rId74" Type="http://schemas.openxmlformats.org/officeDocument/2006/relationships/image" Target="media/image28.png"/><Relationship Id="rId79" Type="http://schemas.openxmlformats.org/officeDocument/2006/relationships/hyperlink" Target="https://its.1c.ru/db/content/accnds/src/2001006_%D0%BF_%D0%BE%D1%82%D0%B3%D1%80%D1%83%D0%B7%D0%BA%D0%B020182019%D0%BF%D1%80%D0%B5%D0%B4%D0%BE%D0%BF%D0%BB%D0%B0%D1%82%D0%B02018%D0%B4%D0%BE%D0%BF%D0%BB%D0%B0%D1%82%D0%B02019_buh30.htm?_=1547135227" TargetMode="External"/><Relationship Id="rId87" Type="http://schemas.openxmlformats.org/officeDocument/2006/relationships/hyperlink" Target="https://its.1c.ru/db/content/accnds/src/2001006_%D0%BF_%D0%BE%D1%82%D0%B3%D1%80%D1%83%D0%B7%D0%BA%D0%B020182019%D0%BF%D1%80%D0%B5%D0%B4%D0%BE%D0%BF%D0%BB%D0%B0%D1%82%D0%B02018%D0%B4%D0%BE%D0%BF%D0%BB%D0%B0%D1%82%D0%B02019_buh30.htm?_=1547135227" TargetMode="External"/><Relationship Id="rId102" Type="http://schemas.openxmlformats.org/officeDocument/2006/relationships/image" Target="media/image40.png"/><Relationship Id="rId110" Type="http://schemas.openxmlformats.org/officeDocument/2006/relationships/hyperlink" Target="https://its.1c.ru/db/content/accnds/src/2001006_%D0%BF_%D0%BE%D1%82%D0%B3%D1%80%D1%83%D0%B7%D0%BA%D0%B020182019%D0%BF%D1%80%D0%B5%D0%B4%D0%BE%D0%BF%D0%BB%D0%B0%D1%82%D0%B02018%D0%B4%D0%BE%D0%BF%D0%BB%D0%B0%D1%82%D0%B02019_buh30.htm?_=1547135227" TargetMode="External"/><Relationship Id="rId115" Type="http://schemas.openxmlformats.org/officeDocument/2006/relationships/image" Target="media/image46.png"/><Relationship Id="rId5" Type="http://schemas.openxmlformats.org/officeDocument/2006/relationships/webSettings" Target="webSettings.xml"/><Relationship Id="rId61" Type="http://schemas.openxmlformats.org/officeDocument/2006/relationships/image" Target="media/image22.png"/><Relationship Id="rId82" Type="http://schemas.openxmlformats.org/officeDocument/2006/relationships/hyperlink" Target="https://its.1c.ru/docs/letters/fns-2018.10.23-20667.php" TargetMode="External"/><Relationship Id="rId90" Type="http://schemas.openxmlformats.org/officeDocument/2006/relationships/image" Target="media/image35.png"/><Relationship Id="rId95" Type="http://schemas.openxmlformats.org/officeDocument/2006/relationships/hyperlink" Target="https://its.1c.ru/db/content/accnds/src/2001006_%D0%BF_%D0%BE%D1%82%D0%B3%D1%80%D1%83%D0%B7%D0%BA%D0%B020182019%D0%BF%D1%80%D0%B5%D0%B4%D0%BE%D0%BF%D0%BB%D0%B0%D1%82%D0%B02018%D0%B4%D0%BE%D0%BF%D0%BB%D0%B0%D1%82%D0%B02019_buh30.htm?_=1547135227" TargetMode="External"/><Relationship Id="rId19" Type="http://schemas.openxmlformats.org/officeDocument/2006/relationships/hyperlink" Target="https://its.1c.ru/db/content/accnds/src/2001006_%D0%BF_%D0%BE%D1%82%D0%B3%D1%80%D1%83%D0%B7%D0%BA%D0%B020182019%D0%BF%D1%80%D0%B5%D0%B4%D0%BE%D0%BF%D0%BB%D0%B0%D1%82%D0%B02018%D0%B4%D0%BE%D0%BF%D0%BB%D0%B0%D1%82%D0%B02019_buh30.htm?_=1547135227" TargetMode="External"/><Relationship Id="rId14" Type="http://schemas.openxmlformats.org/officeDocument/2006/relationships/hyperlink" Target="https://its.1c.ru/db/content/accnds/src/2001006_%D0%BF_%D0%BE%D1%82%D0%B3%D1%80%D1%83%D0%B7%D0%BA%D0%B020182019%D0%BF%D1%80%D0%B5%D0%B4%D0%BE%D0%BF%D0%BB%D0%B0%D1%82%D0%B02018%D0%B4%D0%BE%D0%BF%D0%BB%D0%B0%D1%82%D0%B02019_buh30.htm?_=1547135227" TargetMode="External"/><Relationship Id="rId22" Type="http://schemas.openxmlformats.org/officeDocument/2006/relationships/hyperlink" Target="https://its.1c.ru/db/content/accnds/src/2001006_%D0%BF_%D0%BE%D1%82%D0%B3%D1%80%D1%83%D0%B7%D0%BA%D0%B020182019%D0%BF%D1%80%D0%B5%D0%B4%D0%BE%D0%BF%D0%BB%D0%B0%D1%82%D0%B02018%D0%B4%D0%BE%D0%BF%D0%BB%D0%B0%D1%82%D0%B02019_buh30.htm?_=1547135227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8.png"/><Relationship Id="rId35" Type="http://schemas.openxmlformats.org/officeDocument/2006/relationships/image" Target="media/image9.png"/><Relationship Id="rId43" Type="http://schemas.openxmlformats.org/officeDocument/2006/relationships/image" Target="media/image13.png"/><Relationship Id="rId48" Type="http://schemas.openxmlformats.org/officeDocument/2006/relationships/image" Target="media/image16.png"/><Relationship Id="rId56" Type="http://schemas.openxmlformats.org/officeDocument/2006/relationships/hyperlink" Target="https://its.1c.ru/db/content/accnds/src/2001006_%D0%BF_%D0%BE%D1%82%D0%B3%D1%80%D1%83%D0%B7%D0%BA%D0%B020182019%D0%BF%D1%80%D0%B5%D0%B4%D0%BE%D0%BF%D0%BB%D0%B0%D1%82%D0%B02018%D0%B4%D0%BE%D0%BF%D0%BB%D0%B0%D1%82%D0%B02019_buh30.htm?_=1547135227" TargetMode="External"/><Relationship Id="rId64" Type="http://schemas.openxmlformats.org/officeDocument/2006/relationships/image" Target="media/image23.png"/><Relationship Id="rId69" Type="http://schemas.openxmlformats.org/officeDocument/2006/relationships/image" Target="media/image26.png"/><Relationship Id="rId77" Type="http://schemas.openxmlformats.org/officeDocument/2006/relationships/hyperlink" Target="https://its.1c.ru/db/content/accnds/src/2001006_%D0%BF_%D0%BE%D1%82%D0%B3%D1%80%D1%83%D0%B7%D0%BA%D0%B020182019%D0%BF%D1%80%D0%B5%D0%B4%D0%BE%D0%BF%D0%BB%D0%B0%D1%82%D0%B02018%D0%B4%D0%BE%D0%BF%D0%BB%D0%B0%D1%82%D0%B02019_buh30.htm?_=1547135227" TargetMode="External"/><Relationship Id="rId100" Type="http://schemas.openxmlformats.org/officeDocument/2006/relationships/image" Target="media/image38.png"/><Relationship Id="rId105" Type="http://schemas.openxmlformats.org/officeDocument/2006/relationships/hyperlink" Target="https://its.1c.ru/db/garant/content/10800200/1/1726" TargetMode="External"/><Relationship Id="rId113" Type="http://schemas.openxmlformats.org/officeDocument/2006/relationships/hyperlink" Target="https://its.1c.ru/db/garant/content/70691966/1" TargetMode="External"/><Relationship Id="rId8" Type="http://schemas.openxmlformats.org/officeDocument/2006/relationships/image" Target="media/image3.png"/><Relationship Id="rId51" Type="http://schemas.openxmlformats.org/officeDocument/2006/relationships/hyperlink" Target="https://its.1c.ru/db/garant/content/10800200/1/149" TargetMode="External"/><Relationship Id="rId72" Type="http://schemas.openxmlformats.org/officeDocument/2006/relationships/hyperlink" Target="https://its.1c.ru/docs/letters/fns-2018.10.23-20667.php" TargetMode="External"/><Relationship Id="rId80" Type="http://schemas.openxmlformats.org/officeDocument/2006/relationships/image" Target="media/image29.png"/><Relationship Id="rId85" Type="http://schemas.openxmlformats.org/officeDocument/2006/relationships/image" Target="media/image32.png"/><Relationship Id="rId93" Type="http://schemas.openxmlformats.org/officeDocument/2006/relationships/hyperlink" Target="https://its.1c.ru/db/garant/content/10800200/1/149" TargetMode="External"/><Relationship Id="rId98" Type="http://schemas.openxmlformats.org/officeDocument/2006/relationships/hyperlink" Target="https://its.1c.ru/db/content/accnds/src/2001006_%D0%BF_%D0%BE%D1%82%D0%B3%D1%80%D1%83%D0%B7%D0%BA%D0%B020182019%D0%BF%D1%80%D0%B5%D0%B4%D0%BE%D0%BF%D0%BB%D0%B0%D1%82%D0%B02018%D0%B4%D0%BE%D0%BF%D0%BB%D0%B0%D1%82%D0%B02019_buh30.htm?_=1547135227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its.1c.ru/db/content/accnds/src/2001006_%D0%BF_%D0%BE%D1%82%D0%B3%D1%80%D1%83%D0%B7%D0%BA%D0%B020182019%D0%BF%D1%80%D0%B5%D0%B4%D0%BE%D0%BF%D0%BB%D0%B0%D1%82%D0%B02018%D0%B4%D0%BE%D0%BF%D0%BB%D0%B0%D1%82%D0%B02019_buh30.htm?_=1547135227" TargetMode="External"/><Relationship Id="rId17" Type="http://schemas.openxmlformats.org/officeDocument/2006/relationships/hyperlink" Target="https://its.1c.ru/db/content/accnds/src/2001006_%D0%BF_%D0%BE%D1%82%D0%B3%D1%80%D1%83%D0%B7%D0%BA%D0%B020182019%D0%BF%D1%80%D0%B5%D0%B4%D0%BE%D0%BF%D0%BB%D0%B0%D1%82%D0%B02018%D0%B4%D0%BE%D0%BF%D0%BB%D0%B0%D1%82%D0%B02019_buh30.htm?_=1547135227" TargetMode="External"/><Relationship Id="rId25" Type="http://schemas.openxmlformats.org/officeDocument/2006/relationships/hyperlink" Target="https://its.1c.ru/db/content/accnds/src/2001006_%D0%BF_%D0%BE%D1%82%D0%B3%D1%80%D1%83%D0%B7%D0%BA%D0%B020182019%D0%BF%D1%80%D0%B5%D0%B4%D0%BE%D0%BF%D0%BB%D0%B0%D1%82%D0%B02018%D0%B4%D0%BE%D0%BF%D0%BB%D0%B0%D1%82%D0%B02019_buh30.htm?_=1547135227" TargetMode="External"/><Relationship Id="rId33" Type="http://schemas.openxmlformats.org/officeDocument/2006/relationships/hyperlink" Target="https://its.1c.ru/db/garant/content/71284944/1/1000" TargetMode="External"/><Relationship Id="rId38" Type="http://schemas.openxmlformats.org/officeDocument/2006/relationships/hyperlink" Target="https://its.1c.ru/db/garant/content/10800200/1/1644" TargetMode="External"/><Relationship Id="rId46" Type="http://schemas.openxmlformats.org/officeDocument/2006/relationships/hyperlink" Target="https://its.1c.ru/db/content/accnds/src/2001006_%D0%BF_%D0%BE%D1%82%D0%B3%D1%80%D1%83%D0%B7%D0%BA%D0%B020182019%D0%BF%D1%80%D0%B5%D0%B4%D0%BE%D0%BF%D0%BB%D0%B0%D1%82%D0%B02018%D0%B4%D0%BE%D0%BF%D0%BB%D0%B0%D1%82%D0%B02019_buh30.htm?_=1547135227" TargetMode="External"/><Relationship Id="rId59" Type="http://schemas.openxmlformats.org/officeDocument/2006/relationships/image" Target="media/image20.png"/><Relationship Id="rId67" Type="http://schemas.openxmlformats.org/officeDocument/2006/relationships/hyperlink" Target="https://its.1c.ru/db/garant/content/71284944/1/1000" TargetMode="External"/><Relationship Id="rId103" Type="http://schemas.openxmlformats.org/officeDocument/2006/relationships/image" Target="media/image41.png"/><Relationship Id="rId108" Type="http://schemas.openxmlformats.org/officeDocument/2006/relationships/image" Target="media/image44.png"/><Relationship Id="rId116" Type="http://schemas.openxmlformats.org/officeDocument/2006/relationships/fontTable" Target="fontTable.xml"/><Relationship Id="rId20" Type="http://schemas.openxmlformats.org/officeDocument/2006/relationships/hyperlink" Target="https://its.1c.ru/db/content/accnds/src/2001006_%D0%BF_%D0%BE%D1%82%D0%B3%D1%80%D1%83%D0%B7%D0%BA%D0%B020182019%D0%BF%D1%80%D0%B5%D0%B4%D0%BE%D0%BF%D0%BB%D0%B0%D1%82%D0%B02018%D0%B4%D0%BE%D0%BF%D0%BB%D0%B0%D1%82%D0%B02019_buh30.htm?_=1547135227" TargetMode="External"/><Relationship Id="rId41" Type="http://schemas.openxmlformats.org/officeDocument/2006/relationships/image" Target="media/image11.png"/><Relationship Id="rId54" Type="http://schemas.openxmlformats.org/officeDocument/2006/relationships/hyperlink" Target="https://its.1c.ru/db/garant/content/71284944/1/1000" TargetMode="External"/><Relationship Id="rId62" Type="http://schemas.openxmlformats.org/officeDocument/2006/relationships/hyperlink" Target="https://its.1c.ru/db/garant/content/10800200/1/1718" TargetMode="External"/><Relationship Id="rId70" Type="http://schemas.openxmlformats.org/officeDocument/2006/relationships/hyperlink" Target="https://its.1c.ru/db/garant/content/70691966/1" TargetMode="External"/><Relationship Id="rId75" Type="http://schemas.openxmlformats.org/officeDocument/2006/relationships/hyperlink" Target="https://its.1c.ru/db/content/accnds/src/2001006_%D0%BF_%D0%BE%D1%82%D0%B3%D1%80%D1%83%D0%B7%D0%BA%D0%B020182019%D0%BF%D1%80%D0%B5%D0%B4%D0%BE%D0%BF%D0%BB%D0%B0%D1%82%D0%B02018%D0%B4%D0%BE%D0%BF%D0%BB%D0%B0%D1%82%D0%B02019_buh30.htm?_=1547135227" TargetMode="External"/><Relationship Id="rId83" Type="http://schemas.openxmlformats.org/officeDocument/2006/relationships/image" Target="media/image30.png"/><Relationship Id="rId88" Type="http://schemas.openxmlformats.org/officeDocument/2006/relationships/hyperlink" Target="https://its.1c.ru/db/content/accnds/src/2001006_%D0%BF_%D0%BE%D1%82%D0%B3%D1%80%D1%83%D0%B7%D0%BA%D0%B020182019%D0%BF%D1%80%D0%B5%D0%B4%D0%BE%D0%BF%D0%BB%D0%B0%D1%82%D0%B02018%D0%B4%D0%BE%D0%BF%D0%BB%D0%B0%D1%82%D0%B02019_buh30.htm?_=1547135227" TargetMode="External"/><Relationship Id="rId91" Type="http://schemas.openxmlformats.org/officeDocument/2006/relationships/image" Target="media/image36.png"/><Relationship Id="rId96" Type="http://schemas.openxmlformats.org/officeDocument/2006/relationships/hyperlink" Target="https://its.1c.ru/db/garant/content/71284944/1/1000" TargetMode="External"/><Relationship Id="rId111" Type="http://schemas.openxmlformats.org/officeDocument/2006/relationships/hyperlink" Target="https://its.1c.ru/db/content/accnds/src/2001006_%D0%BF_%D0%BE%D1%82%D0%B3%D1%80%D1%83%D0%B7%D0%BA%D0%B020182019%D0%BF%D1%80%D0%B5%D0%B4%D0%BE%D0%BF%D0%BB%D0%B0%D1%82%D0%B02018%D0%B4%D0%BE%D0%BF%D0%BB%D0%B0%D1%82%D0%B02019_buh30.htm?_=1547135227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its.1c.ru/db/content/accnds/src/2001006_%D0%BF_%D0%BE%D1%82%D0%B3%D1%80%D1%83%D0%B7%D0%BA%D0%B020182019%D0%BF%D1%80%D0%B5%D0%B4%D0%BE%D0%BF%D0%BB%D0%B0%D1%82%D0%B02018%D0%B4%D0%BE%D0%BF%D0%BB%D0%B0%D1%82%D0%B02019_buh30.htm?_=1547135227" TargetMode="External"/><Relationship Id="rId23" Type="http://schemas.openxmlformats.org/officeDocument/2006/relationships/hyperlink" Target="https://its.1c.ru/db/content/accnds/src/2001006_%D0%BF_%D0%BE%D1%82%D0%B3%D1%80%D1%83%D0%B7%D0%BA%D0%B020182019%D0%BF%D1%80%D0%B5%D0%B4%D0%BE%D0%BF%D0%BB%D0%B0%D1%82%D0%B02018%D0%B4%D0%BE%D0%BF%D0%BB%D0%B0%D1%82%D0%B02019_buh30.htm?_=1547135227" TargetMode="External"/><Relationship Id="rId28" Type="http://schemas.openxmlformats.org/officeDocument/2006/relationships/hyperlink" Target="https://its.1c.ru/db/content/accnds/src/2001006_%D0%BF_%D0%BE%D1%82%D0%B3%D1%80%D1%83%D0%B7%D0%BA%D0%B020182019%D0%BF%D1%80%D0%B5%D0%B4%D0%BE%D0%BF%D0%BB%D0%B0%D1%82%D0%B02018%D0%B4%D0%BE%D0%BF%D0%BB%D0%B0%D1%82%D0%B02019_buh30.htm?_=1547135227" TargetMode="External"/><Relationship Id="rId36" Type="http://schemas.openxmlformats.org/officeDocument/2006/relationships/hyperlink" Target="https://its.1c.ru/db/content/accnds/src/2001006_%D0%BF_%D0%BE%D1%82%D0%B3%D1%80%D1%83%D0%B7%D0%BA%D0%B020182019%D0%BF%D1%80%D0%B5%D0%B4%D0%BE%D0%BF%D0%BB%D0%B0%D1%82%D0%B02018%D0%B4%D0%BE%D0%BF%D0%BB%D0%B0%D1%82%D0%B02019_buh30.htm?_=1547135227" TargetMode="External"/><Relationship Id="rId49" Type="http://schemas.openxmlformats.org/officeDocument/2006/relationships/image" Target="media/image17.png"/><Relationship Id="rId57" Type="http://schemas.openxmlformats.org/officeDocument/2006/relationships/hyperlink" Target="https://its.1c.ru/db/garant/content/70016264/1" TargetMode="External"/><Relationship Id="rId106" Type="http://schemas.openxmlformats.org/officeDocument/2006/relationships/image" Target="media/image42.png"/><Relationship Id="rId114" Type="http://schemas.openxmlformats.org/officeDocument/2006/relationships/hyperlink" Target="https://its.1c.ru/docs/letters/fns-2018.10.23-20667.php" TargetMode="External"/><Relationship Id="rId10" Type="http://schemas.openxmlformats.org/officeDocument/2006/relationships/image" Target="media/image5.png"/><Relationship Id="rId31" Type="http://schemas.openxmlformats.org/officeDocument/2006/relationships/hyperlink" Target="https://its.1c.ru/db/garant/content/10800200/1/1681" TargetMode="External"/><Relationship Id="rId44" Type="http://schemas.openxmlformats.org/officeDocument/2006/relationships/image" Target="media/image14.png"/><Relationship Id="rId52" Type="http://schemas.openxmlformats.org/officeDocument/2006/relationships/hyperlink" Target="https://its.1c.ru/db/garant/content/10800200/1/1683" TargetMode="External"/><Relationship Id="rId60" Type="http://schemas.openxmlformats.org/officeDocument/2006/relationships/image" Target="media/image21.png"/><Relationship Id="rId65" Type="http://schemas.openxmlformats.org/officeDocument/2006/relationships/image" Target="media/image24.png"/><Relationship Id="rId73" Type="http://schemas.openxmlformats.org/officeDocument/2006/relationships/image" Target="media/image27.png"/><Relationship Id="rId78" Type="http://schemas.openxmlformats.org/officeDocument/2006/relationships/hyperlink" Target="https://its.1c.ru/db/garant/content/71284944/1/1000" TargetMode="External"/><Relationship Id="rId81" Type="http://schemas.openxmlformats.org/officeDocument/2006/relationships/hyperlink" Target="https://its.1c.ru/db/garant/content/71987414/1/1000" TargetMode="External"/><Relationship Id="rId86" Type="http://schemas.openxmlformats.org/officeDocument/2006/relationships/image" Target="media/image33.png"/><Relationship Id="rId94" Type="http://schemas.openxmlformats.org/officeDocument/2006/relationships/hyperlink" Target="https://its.1c.ru/db/garant/content/10800200/1/1683" TargetMode="External"/><Relationship Id="rId99" Type="http://schemas.openxmlformats.org/officeDocument/2006/relationships/hyperlink" Target="https://its.1c.ru/db/garant/content/70016264/1" TargetMode="External"/><Relationship Id="rId101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hyperlink" Target="https://its.1c.ru/db/content/accnds/src/2001006_%D0%BF_%D0%BE%D1%82%D0%B3%D1%80%D1%83%D0%B7%D0%BA%D0%B020182019%D0%BF%D1%80%D0%B5%D0%B4%D0%BE%D0%BF%D0%BB%D0%B0%D1%82%D0%B02018%D0%B4%D0%BE%D0%BF%D0%BB%D0%B0%D1%82%D0%B02019_buh30.htm?_=1547135227" TargetMode="External"/><Relationship Id="rId18" Type="http://schemas.openxmlformats.org/officeDocument/2006/relationships/hyperlink" Target="https://its.1c.ru/db/content/accnds/src/2001006_%D0%BF_%D0%BE%D1%82%D0%B3%D1%80%D1%83%D0%B7%D0%BA%D0%B020182019%D0%BF%D1%80%D0%B5%D0%B4%D0%BE%D0%BF%D0%BB%D0%B0%D1%82%D0%B02018%D0%B4%D0%BE%D0%BF%D0%BB%D0%B0%D1%82%D0%B02019_buh30.htm?_=1547135227" TargetMode="External"/><Relationship Id="rId39" Type="http://schemas.openxmlformats.org/officeDocument/2006/relationships/hyperlink" Target="https://its.1c.ru/db/garant/content/70016264/1/1204" TargetMode="External"/><Relationship Id="rId109" Type="http://schemas.openxmlformats.org/officeDocument/2006/relationships/hyperlink" Target="https://its.1c.ru/db/garant/content/71284944/1/1000" TargetMode="External"/><Relationship Id="rId34" Type="http://schemas.openxmlformats.org/officeDocument/2006/relationships/hyperlink" Target="https://its.1c.ru/db/content/accnds/src/2001006_%D0%BF_%D0%BE%D1%82%D0%B3%D1%80%D1%83%D0%B7%D0%BA%D0%B020182019%D0%BF%D1%80%D0%B5%D0%B4%D0%BE%D0%BF%D0%BB%D0%B0%D1%82%D0%B02018%D0%B4%D0%BE%D0%BF%D0%BB%D0%B0%D1%82%D0%B02019_buh30.htm?_=1547135227" TargetMode="External"/><Relationship Id="rId50" Type="http://schemas.openxmlformats.org/officeDocument/2006/relationships/hyperlink" Target="https://its.1c.ru/db/garant/content/10800200/1/1693" TargetMode="External"/><Relationship Id="rId55" Type="http://schemas.openxmlformats.org/officeDocument/2006/relationships/image" Target="media/image18.png"/><Relationship Id="rId76" Type="http://schemas.openxmlformats.org/officeDocument/2006/relationships/hyperlink" Target="https://its.1c.ru/docs/letters/fns-2018.10.23-20667.php" TargetMode="External"/><Relationship Id="rId97" Type="http://schemas.openxmlformats.org/officeDocument/2006/relationships/image" Target="media/image37.png"/><Relationship Id="rId104" Type="http://schemas.openxmlformats.org/officeDocument/2006/relationships/hyperlink" Target="https://its.1c.ru/db/garant/content/10800200/1/1718" TargetMode="External"/><Relationship Id="rId7" Type="http://schemas.openxmlformats.org/officeDocument/2006/relationships/image" Target="media/image2.png"/><Relationship Id="rId71" Type="http://schemas.openxmlformats.org/officeDocument/2006/relationships/hyperlink" Target="https://its.1c.ru/db/content/accnds/src/2001006_%D0%BF_%D0%BE%D1%82%D0%B3%D1%80%D1%83%D0%B7%D0%BA%D0%B020182019%D0%BF%D1%80%D0%B5%D0%B4%D0%BE%D0%BF%D0%BB%D0%B0%D1%82%D0%B02018%D0%B4%D0%BE%D0%BF%D0%BB%D0%B0%D1%82%D0%B02019_buh30.htm?_=1547135227" TargetMode="External"/><Relationship Id="rId92" Type="http://schemas.openxmlformats.org/officeDocument/2006/relationships/hyperlink" Target="https://its.1c.ru/db/garant/content/10800200/1/1693" TargetMode="External"/><Relationship Id="rId2" Type="http://schemas.openxmlformats.org/officeDocument/2006/relationships/styles" Target="styles.xml"/><Relationship Id="rId29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41</Pages>
  <Words>6609</Words>
  <Characters>37677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Сметанина С.Н.</dc:creator>
  <cp:lastModifiedBy>Сметанина С.Н.</cp:lastModifiedBy>
  <cp:revision>2</cp:revision>
  <cp:lastPrinted>2019-01-14T08:22:00Z</cp:lastPrinted>
  <dcterms:created xsi:type="dcterms:W3CDTF">2019-01-14T07:51:00Z</dcterms:created>
  <dcterms:modified xsi:type="dcterms:W3CDTF">2019-01-14T08:23:00Z</dcterms:modified>
</cp:coreProperties>
</file>